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743DD" w14:textId="075D0B68" w:rsidR="007B7CCA" w:rsidRPr="002E40E9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2E40E9">
        <w:rPr>
          <w:rFonts w:ascii="Calibri" w:eastAsia="Calibri" w:hAnsi="Calibri" w:cs="Arial"/>
          <w:b/>
          <w:sz w:val="28"/>
          <w:szCs w:val="28"/>
          <w:lang w:eastAsia="en-US"/>
        </w:rPr>
        <w:t>Příloha č. 5 zadávací dokumentace - Technické podmínky</w:t>
      </w:r>
    </w:p>
    <w:p w14:paraId="1ED3314E" w14:textId="77777777" w:rsidR="007B7CCA" w:rsidRPr="002E40E9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71743C5" w14:textId="77777777" w:rsidR="007B7CCA" w:rsidRPr="002E40E9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2E40E9">
        <w:rPr>
          <w:rFonts w:ascii="Calibri" w:hAnsi="Calibri"/>
          <w:b/>
          <w:sz w:val="28"/>
          <w:szCs w:val="28"/>
        </w:rPr>
        <w:t>Vyplněná příloha č. 5 tvoří nedílnou součást nabídky účastníka zadávacího řízení.</w:t>
      </w:r>
    </w:p>
    <w:p w14:paraId="428FAC84" w14:textId="77777777" w:rsidR="007B7CCA" w:rsidRPr="002E40E9" w:rsidRDefault="007B7CCA" w:rsidP="007B7CCA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CDA1687" w14:textId="77777777" w:rsidR="007B7CCA" w:rsidRPr="002E40E9" w:rsidRDefault="007B7CCA" w:rsidP="004C19C2">
      <w:pPr>
        <w:shd w:val="clear" w:color="auto" w:fill="C1EAFF"/>
        <w:jc w:val="both"/>
        <w:outlineLvl w:val="0"/>
        <w:rPr>
          <w:rFonts w:ascii="Calibri" w:hAnsi="Calibri" w:cs="Arial"/>
          <w:b/>
        </w:rPr>
      </w:pPr>
      <w:r w:rsidRPr="002E40E9">
        <w:rPr>
          <w:rFonts w:ascii="Calibri" w:hAnsi="Calibri" w:cs="Arial"/>
          <w:b/>
        </w:rPr>
        <w:t xml:space="preserve">Název veřejné zakázky:      </w:t>
      </w:r>
    </w:p>
    <w:p w14:paraId="759EF2F6" w14:textId="5107C75B" w:rsidR="007B7CCA" w:rsidRPr="002E40E9" w:rsidRDefault="007B7CCA" w:rsidP="004C19C2">
      <w:pPr>
        <w:pStyle w:val="Nadpis3"/>
        <w:shd w:val="clear" w:color="auto" w:fill="C1EAFF"/>
      </w:pPr>
      <w:r w:rsidRPr="002E40E9">
        <w:t xml:space="preserve">Multidetektorový CT přístroj pro </w:t>
      </w:r>
      <w:r w:rsidR="00D146B3" w:rsidRPr="002E40E9">
        <w:t>Orlickoústeckou</w:t>
      </w:r>
      <w:r w:rsidRPr="002E40E9">
        <w:t xml:space="preserve"> nemocnici</w:t>
      </w:r>
    </w:p>
    <w:p w14:paraId="6DDBB0DD" w14:textId="77777777" w:rsidR="007B7CCA" w:rsidRPr="002E40E9" w:rsidRDefault="007B7CCA" w:rsidP="007B7CCA">
      <w:pPr>
        <w:jc w:val="both"/>
        <w:rPr>
          <w:rFonts w:asciiTheme="minorHAnsi" w:hAnsiTheme="minorHAnsi" w:cs="Arial"/>
          <w:b/>
          <w:bCs/>
        </w:rPr>
      </w:pPr>
    </w:p>
    <w:p w14:paraId="201D04E6" w14:textId="77777777" w:rsidR="007B7CCA" w:rsidRPr="002E40E9" w:rsidRDefault="007B7CCA" w:rsidP="007B7CCA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sz w:val="22"/>
          <w:szCs w:val="22"/>
          <w:lang w:eastAsia="en-US"/>
        </w:rPr>
      </w:pPr>
      <w:r w:rsidRPr="002E40E9">
        <w:rPr>
          <w:rFonts w:ascii="Calibri" w:eastAsia="Calibri" w:hAnsi="Calibri" w:cs="Arial"/>
          <w:b/>
          <w:bCs/>
          <w:sz w:val="22"/>
          <w:szCs w:val="22"/>
          <w:lang w:eastAsia="en-US"/>
        </w:rPr>
        <w:t>Podrobnosti předmětu veřejné zakázky (technické podmínky)</w:t>
      </w:r>
      <w:r w:rsidRPr="002E40E9">
        <w:rPr>
          <w:rFonts w:eastAsia="Calibri" w:cs="Arial"/>
          <w:b/>
          <w:bCs/>
          <w:sz w:val="22"/>
          <w:szCs w:val="22"/>
          <w:lang w:eastAsia="en-US"/>
        </w:rPr>
        <w:t xml:space="preserve"> </w:t>
      </w:r>
    </w:p>
    <w:p w14:paraId="1451B3B7" w14:textId="77777777" w:rsidR="007B7CCA" w:rsidRPr="002E40E9" w:rsidRDefault="007B7CCA" w:rsidP="007B7CCA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2E40E9">
        <w:rPr>
          <w:rFonts w:ascii="Calibri" w:hAnsi="Calibri" w:cs="Arial"/>
          <w:sz w:val="22"/>
          <w:szCs w:val="22"/>
        </w:rPr>
        <w:t xml:space="preserve">Zadavatel vymezuje níže </w:t>
      </w:r>
      <w:r w:rsidRPr="002E40E9">
        <w:rPr>
          <w:rFonts w:ascii="Calibri" w:hAnsi="Calibri" w:cs="Arial"/>
          <w:b/>
          <w:sz w:val="22"/>
          <w:szCs w:val="22"/>
        </w:rPr>
        <w:t>závazné charakteristiky a požadavky</w:t>
      </w:r>
      <w:r w:rsidRPr="002E40E9">
        <w:rPr>
          <w:rFonts w:ascii="Calibri" w:hAnsi="Calibri" w:cs="Arial"/>
          <w:sz w:val="22"/>
          <w:szCs w:val="22"/>
        </w:rPr>
        <w:t xml:space="preserve"> na dodávku zdravotnické techniky.</w:t>
      </w:r>
    </w:p>
    <w:p w14:paraId="585B8E12" w14:textId="77777777" w:rsidR="007B7CCA" w:rsidRPr="002E40E9" w:rsidRDefault="007B7CCA" w:rsidP="007B7CCA">
      <w:pPr>
        <w:pStyle w:val="Nzev"/>
        <w:spacing w:before="120"/>
        <w:jc w:val="left"/>
        <w:rPr>
          <w:rFonts w:ascii="Palatino Linotype" w:hAnsi="Palatino Linotype"/>
          <w:sz w:val="22"/>
          <w:szCs w:val="22"/>
        </w:rPr>
      </w:pPr>
    </w:p>
    <w:p w14:paraId="4B663197" w14:textId="77777777" w:rsidR="007B7CCA" w:rsidRPr="002E40E9" w:rsidRDefault="007B7CCA" w:rsidP="007B7CCA">
      <w:pPr>
        <w:pStyle w:val="Nzev"/>
        <w:spacing w:before="120"/>
        <w:jc w:val="left"/>
        <w:rPr>
          <w:rFonts w:ascii="Calibri" w:hAnsi="Calibri" w:cs="Calibri"/>
          <w:sz w:val="22"/>
          <w:szCs w:val="22"/>
        </w:rPr>
      </w:pPr>
      <w:r w:rsidRPr="002E40E9">
        <w:rPr>
          <w:rFonts w:ascii="Calibri" w:hAnsi="Calibri" w:cs="Calibri"/>
          <w:sz w:val="22"/>
          <w:szCs w:val="22"/>
        </w:rPr>
        <w:t>Technická specifikace</w:t>
      </w:r>
    </w:p>
    <w:p w14:paraId="7E09A64D" w14:textId="178B5B37" w:rsidR="0098473F" w:rsidRPr="002E40E9" w:rsidRDefault="0098473F" w:rsidP="004C19C2">
      <w:pPr>
        <w:spacing w:after="240"/>
        <w:rPr>
          <w:b/>
          <w:sz w:val="22"/>
          <w:szCs w:val="22"/>
        </w:rPr>
      </w:pP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4395"/>
        <w:gridCol w:w="1275"/>
        <w:gridCol w:w="3969"/>
      </w:tblGrid>
      <w:tr w:rsidR="002E40E9" w:rsidRPr="002E40E9" w14:paraId="5E4A716F" w14:textId="76AD209A" w:rsidTr="00172A51">
        <w:trPr>
          <w:tblHeader/>
        </w:trPr>
        <w:tc>
          <w:tcPr>
            <w:tcW w:w="4395" w:type="dxa"/>
            <w:shd w:val="clear" w:color="auto" w:fill="FFD1A3"/>
            <w:vAlign w:val="center"/>
          </w:tcPr>
          <w:p w14:paraId="052A7831" w14:textId="10030E0D" w:rsidR="00E92989" w:rsidRPr="002E40E9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b/>
                <w:bCs/>
                <w:sz w:val="22"/>
                <w:szCs w:val="22"/>
              </w:rPr>
              <w:t>Závazné charakteristiky a požadavky</w:t>
            </w:r>
          </w:p>
        </w:tc>
        <w:tc>
          <w:tcPr>
            <w:tcW w:w="1275" w:type="dxa"/>
            <w:shd w:val="clear" w:color="auto" w:fill="FFD1A3"/>
            <w:vAlign w:val="center"/>
          </w:tcPr>
          <w:p w14:paraId="4951B2F0" w14:textId="509F8444" w:rsidR="00E92989" w:rsidRPr="002E40E9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b/>
                <w:bCs/>
                <w:sz w:val="22"/>
                <w:szCs w:val="22"/>
              </w:rPr>
              <w:t>Splnění požadavku ANO/NE</w:t>
            </w:r>
          </w:p>
        </w:tc>
        <w:tc>
          <w:tcPr>
            <w:tcW w:w="3969" w:type="dxa"/>
            <w:shd w:val="clear" w:color="auto" w:fill="FFD1A3"/>
            <w:vAlign w:val="center"/>
          </w:tcPr>
          <w:p w14:paraId="6AC8A635" w14:textId="12FE7133" w:rsidR="00E92989" w:rsidRPr="002E40E9" w:rsidRDefault="00E92989" w:rsidP="007B7CCA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b/>
                <w:bCs/>
                <w:sz w:val="22"/>
                <w:szCs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2E40E9" w:rsidRPr="002E40E9" w14:paraId="06571C9A" w14:textId="2E9D3F9C" w:rsidTr="00172A51">
        <w:tc>
          <w:tcPr>
            <w:tcW w:w="4395" w:type="dxa"/>
          </w:tcPr>
          <w:p w14:paraId="49957931" w14:textId="50FF2E8B" w:rsidR="00E92989" w:rsidRPr="0010354E" w:rsidRDefault="00D146B3" w:rsidP="004C19C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bookmarkStart w:id="0" w:name="_Hlk36018614"/>
            <w:r w:rsidRPr="0010354E">
              <w:rPr>
                <w:rFonts w:ascii="Calibri" w:eastAsia="Times New Roman" w:hAnsi="Calibri" w:cs="Calibri"/>
                <w:lang w:val="cs-CZ"/>
              </w:rPr>
              <w:t xml:space="preserve">jedná se o moderní, rychlý a výkonný systém výpočetní tomografie umožňující </w:t>
            </w:r>
            <w:r w:rsidR="0010354E">
              <w:rPr>
                <w:rFonts w:ascii="Calibri" w:eastAsia="Times New Roman" w:hAnsi="Calibri" w:cs="Calibri"/>
                <w:lang w:val="cs-CZ"/>
              </w:rPr>
              <w:t xml:space="preserve">získat </w:t>
            </w:r>
            <w:r w:rsidRPr="0010354E">
              <w:rPr>
                <w:rFonts w:ascii="Calibri" w:eastAsia="Times New Roman" w:hAnsi="Calibri" w:cs="Calibri"/>
                <w:lang w:val="cs-CZ"/>
              </w:rPr>
              <w:t xml:space="preserve"> min. 256 </w:t>
            </w:r>
            <w:r w:rsidR="0039593E">
              <w:rPr>
                <w:rFonts w:ascii="Calibri" w:eastAsia="Times New Roman" w:hAnsi="Calibri" w:cs="Calibri"/>
                <w:lang w:val="cs-CZ"/>
              </w:rPr>
              <w:t xml:space="preserve">klinicky </w:t>
            </w:r>
            <w:r w:rsidR="0010354E">
              <w:rPr>
                <w:rFonts w:ascii="Calibri" w:eastAsia="Times New Roman" w:hAnsi="Calibri" w:cs="Calibri"/>
                <w:lang w:val="cs-CZ"/>
              </w:rPr>
              <w:t>hodnotitelných</w:t>
            </w:r>
            <w:r w:rsidR="00CA21EA">
              <w:rPr>
                <w:rFonts w:ascii="Calibri" w:eastAsia="Times New Roman" w:hAnsi="Calibri" w:cs="Calibri"/>
                <w:lang w:val="cs-CZ"/>
              </w:rPr>
              <w:t xml:space="preserve"> </w:t>
            </w:r>
            <w:r w:rsidR="0039593E">
              <w:rPr>
                <w:rFonts w:ascii="Calibri" w:eastAsia="Times New Roman" w:hAnsi="Calibri" w:cs="Calibri"/>
                <w:lang w:val="cs-CZ"/>
              </w:rPr>
              <w:t>řezů</w:t>
            </w:r>
            <w:r w:rsidR="00DF1221" w:rsidRPr="0010354E">
              <w:rPr>
                <w:rFonts w:ascii="Calibri" w:eastAsia="Times New Roman" w:hAnsi="Calibri" w:cs="Calibri"/>
                <w:lang w:val="cs-CZ"/>
              </w:rPr>
              <w:t xml:space="preserve"> </w:t>
            </w:r>
            <w:bookmarkEnd w:id="0"/>
          </w:p>
        </w:tc>
        <w:tc>
          <w:tcPr>
            <w:tcW w:w="1275" w:type="dxa"/>
            <w:vAlign w:val="center"/>
          </w:tcPr>
          <w:p w14:paraId="2D6DAC9C" w14:textId="5A02056A" w:rsidR="00E92989" w:rsidRPr="002E40E9" w:rsidRDefault="00380D92" w:rsidP="00380D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19DFCFE" w14:textId="462DD29E" w:rsidR="00E92989" w:rsidRPr="002E40E9" w:rsidRDefault="00BE190A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7498A4A" w14:textId="04FF7465" w:rsidTr="00172A51">
        <w:tc>
          <w:tcPr>
            <w:tcW w:w="4395" w:type="dxa"/>
          </w:tcPr>
          <w:p w14:paraId="56F10494" w14:textId="390AC4DB" w:rsidR="00380D92" w:rsidRPr="002E40E9" w:rsidRDefault="00D146B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určený pro CT vyšetření zejména v oblasti traumatologické, neurologické, břišní a pánevní, plicní a gastroenterologické, a to včetně intervenčních výkonů a kompletního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kardio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vyšetření, vybavený inteligentním systémem redukce dávky</w:t>
            </w:r>
          </w:p>
        </w:tc>
        <w:tc>
          <w:tcPr>
            <w:tcW w:w="1275" w:type="dxa"/>
            <w:vAlign w:val="center"/>
          </w:tcPr>
          <w:p w14:paraId="4A014AAF" w14:textId="2BD1D6D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720EB2E" w14:textId="2C2BF66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C561B4A" w14:textId="24EB2F29" w:rsidTr="00172A51">
        <w:tc>
          <w:tcPr>
            <w:tcW w:w="4395" w:type="dxa"/>
          </w:tcPr>
          <w:p w14:paraId="5B4B21A2" w14:textId="7AF88DBC" w:rsidR="00380D92" w:rsidRPr="002E40E9" w:rsidRDefault="00D146B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systém se bude skládat z vlastního CT přístroj</w:t>
            </w:r>
            <w:r w:rsidR="00E12B55" w:rsidRPr="002E40E9">
              <w:rPr>
                <w:rFonts w:ascii="Calibri" w:hAnsi="Calibri" w:cs="Calibri"/>
                <w:sz w:val="22"/>
                <w:szCs w:val="22"/>
              </w:rPr>
              <w:t>e</w:t>
            </w:r>
            <w:r w:rsidRPr="002E40E9">
              <w:rPr>
                <w:rFonts w:ascii="Calibri" w:hAnsi="Calibri" w:cs="Calibri"/>
                <w:sz w:val="22"/>
                <w:szCs w:val="22"/>
              </w:rPr>
              <w:t xml:space="preserve"> s akviziční konzolí,  pracovní</w:t>
            </w:r>
            <w:r w:rsidR="00E12B55" w:rsidRPr="002E40E9">
              <w:rPr>
                <w:rFonts w:ascii="Calibri" w:hAnsi="Calibri" w:cs="Calibri"/>
                <w:sz w:val="22"/>
                <w:szCs w:val="22"/>
              </w:rPr>
              <w:t>mi</w:t>
            </w:r>
            <w:r w:rsidRPr="002E40E9">
              <w:rPr>
                <w:rFonts w:ascii="Calibri" w:hAnsi="Calibri" w:cs="Calibri"/>
                <w:sz w:val="22"/>
                <w:szCs w:val="22"/>
              </w:rPr>
              <w:t xml:space="preserve"> stanic</w:t>
            </w:r>
            <w:r w:rsidR="00E12B55" w:rsidRPr="002E40E9">
              <w:rPr>
                <w:rFonts w:ascii="Calibri" w:hAnsi="Calibri" w:cs="Calibri"/>
                <w:sz w:val="22"/>
                <w:szCs w:val="22"/>
              </w:rPr>
              <w:t>emi</w:t>
            </w:r>
            <w:r w:rsidRPr="002E40E9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Multimodalitním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portálem</w:t>
            </w:r>
          </w:p>
        </w:tc>
        <w:tc>
          <w:tcPr>
            <w:tcW w:w="1275" w:type="dxa"/>
            <w:vAlign w:val="center"/>
          </w:tcPr>
          <w:p w14:paraId="07F40A22" w14:textId="1EEF289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D7CFD80" w14:textId="12D2E82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C9F4D7F" w14:textId="6F160DE2" w:rsidTr="00172A51">
        <w:tc>
          <w:tcPr>
            <w:tcW w:w="4395" w:type="dxa"/>
          </w:tcPr>
          <w:p w14:paraId="3E61E51D" w14:textId="42816EAE" w:rsidR="00380D92" w:rsidRPr="002E40E9" w:rsidRDefault="00D146B3" w:rsidP="00D146B3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2E40E9">
              <w:rPr>
                <w:rFonts w:ascii="Calibri" w:eastAsia="Times New Roman" w:hAnsi="Calibri" w:cs="Calibri"/>
                <w:bCs/>
                <w:lang w:val="cs-CZ"/>
              </w:rPr>
              <w:t>součástí dodávky kompletní DICOM komunikace přístroje s nemocničním PACS</w:t>
            </w:r>
            <w:r w:rsidR="00304DFE" w:rsidRPr="002E40E9">
              <w:rPr>
                <w:rFonts w:ascii="Calibri" w:eastAsia="Times New Roman" w:hAnsi="Calibri" w:cs="Calibri"/>
                <w:bCs/>
                <w:lang w:val="cs-CZ"/>
              </w:rPr>
              <w:t xml:space="preserve"> a NIS</w:t>
            </w:r>
            <w:r w:rsidRPr="002E40E9">
              <w:rPr>
                <w:rFonts w:ascii="Calibri" w:eastAsia="Times New Roman" w:hAnsi="Calibri" w:cs="Calibri"/>
                <w:bCs/>
                <w:lang w:val="cs-CZ"/>
              </w:rPr>
              <w:t xml:space="preserve"> systémem</w:t>
            </w:r>
            <w:r w:rsidR="00304DFE" w:rsidRPr="002E40E9">
              <w:rPr>
                <w:rFonts w:ascii="Calibri" w:eastAsia="Times New Roman" w:hAnsi="Calibri" w:cs="Calibri"/>
                <w:bCs/>
                <w:lang w:val="cs-CZ"/>
              </w:rPr>
              <w:t xml:space="preserve"> </w:t>
            </w:r>
            <w:proofErr w:type="spellStart"/>
            <w:r w:rsidR="00304DFE" w:rsidRPr="002E40E9">
              <w:rPr>
                <w:rFonts w:ascii="Calibri" w:hAnsi="Calibri"/>
                <w:bCs/>
              </w:rPr>
              <w:t>Z</w:t>
            </w:r>
            <w:r w:rsidR="00304DFE" w:rsidRPr="002E40E9">
              <w:rPr>
                <w:rFonts w:asciiTheme="minorHAnsi" w:hAnsiTheme="minorHAnsi"/>
              </w:rPr>
              <w:t>adavatele</w:t>
            </w:r>
            <w:proofErr w:type="spellEnd"/>
            <w:r w:rsidR="00304DFE" w:rsidRPr="002E40E9">
              <w:rPr>
                <w:rFonts w:asciiTheme="minorHAnsi" w:hAnsiTheme="minorHAnsi"/>
              </w:rPr>
              <w:t xml:space="preserve"> s </w:t>
            </w:r>
            <w:proofErr w:type="spellStart"/>
            <w:r w:rsidR="00304DFE" w:rsidRPr="002E40E9">
              <w:rPr>
                <w:rFonts w:asciiTheme="minorHAnsi" w:hAnsiTheme="minorHAnsi"/>
              </w:rPr>
              <w:t>plnou</w:t>
            </w:r>
            <w:proofErr w:type="spellEnd"/>
            <w:r w:rsidR="00304DFE" w:rsidRPr="002E40E9">
              <w:rPr>
                <w:rFonts w:asciiTheme="minorHAnsi" w:hAnsiTheme="minorHAns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/>
              </w:rPr>
              <w:t>kompatibilitou</w:t>
            </w:r>
            <w:proofErr w:type="spellEnd"/>
            <w:r w:rsidR="00304DFE" w:rsidRPr="002E40E9">
              <w:rPr>
                <w:rFonts w:asciiTheme="minorHAnsi" w:hAnsiTheme="minorHAns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/>
              </w:rPr>
              <w:t>všech</w:t>
            </w:r>
            <w:proofErr w:type="spellEnd"/>
            <w:r w:rsidR="00304DFE" w:rsidRPr="002E40E9">
              <w:rPr>
                <w:rFonts w:asciiTheme="minorHAnsi" w:hAnsiTheme="minorHAns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/>
              </w:rPr>
              <w:t>komponent</w:t>
            </w:r>
            <w:proofErr w:type="spellEnd"/>
            <w:r w:rsidR="00304DFE" w:rsidRPr="002E40E9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14:paraId="770215D2" w14:textId="57F3ECC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C1F9701" w14:textId="4021590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7A6AB2C" w14:textId="22F0DD9A" w:rsidTr="00172A51">
        <w:tc>
          <w:tcPr>
            <w:tcW w:w="4395" w:type="dxa"/>
          </w:tcPr>
          <w:p w14:paraId="166CD150" w14:textId="5D2D3272" w:rsidR="00380D92" w:rsidRPr="002E40E9" w:rsidRDefault="00D146B3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2E40E9">
              <w:rPr>
                <w:rFonts w:ascii="Calibri" w:eastAsia="Times New Roman" w:hAnsi="Calibri" w:cs="Calibri"/>
                <w:bCs/>
                <w:lang w:val="cs-CZ"/>
              </w:rPr>
              <w:t>CT přístroj musí být vybaven moderním účinným systémem iterativní rekonstrukce pro maximální redukci dávky jak pro pacienta, tak případně pro zdravotnický personál</w:t>
            </w:r>
            <w:r w:rsidR="00304DFE" w:rsidRPr="002E40E9">
              <w:rPr>
                <w:rFonts w:ascii="Calibri" w:eastAsia="Times New Roman" w:hAnsi="Calibri" w:cs="Calibri"/>
                <w:bCs/>
                <w:lang w:val="cs-CZ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 w:cs="Calibri"/>
              </w:rPr>
              <w:t>ideálně</w:t>
            </w:r>
            <w:proofErr w:type="spellEnd"/>
            <w:r w:rsidR="00304DFE" w:rsidRPr="002E40E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 w:cs="Calibri"/>
              </w:rPr>
              <w:t>rekonstrukce</w:t>
            </w:r>
            <w:proofErr w:type="spellEnd"/>
            <w:r w:rsidR="00304DFE" w:rsidRPr="002E40E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 w:cs="Calibri"/>
              </w:rPr>
              <w:t>obrazu</w:t>
            </w:r>
            <w:proofErr w:type="spellEnd"/>
            <w:r w:rsidR="00304DFE" w:rsidRPr="002E40E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 w:cs="Calibri"/>
              </w:rPr>
              <w:t>pomocí</w:t>
            </w:r>
            <w:proofErr w:type="spellEnd"/>
            <w:r w:rsidR="00304DFE" w:rsidRPr="002E40E9">
              <w:rPr>
                <w:rFonts w:asciiTheme="minorHAnsi" w:hAnsiTheme="minorHAnsi" w:cs="Calibri"/>
              </w:rPr>
              <w:t xml:space="preserve">  </w:t>
            </w:r>
            <w:proofErr w:type="spellStart"/>
            <w:r w:rsidR="00304DFE" w:rsidRPr="002E40E9">
              <w:rPr>
                <w:rFonts w:asciiTheme="minorHAnsi" w:hAnsiTheme="minorHAnsi" w:cs="Calibri"/>
              </w:rPr>
              <w:t>umělé</w:t>
            </w:r>
            <w:proofErr w:type="spellEnd"/>
            <w:r w:rsidR="00304DFE" w:rsidRPr="002E40E9">
              <w:rPr>
                <w:rFonts w:asciiTheme="minorHAnsi" w:hAnsiTheme="minorHAnsi" w:cs="Calibri"/>
              </w:rPr>
              <w:t xml:space="preserve"> </w:t>
            </w:r>
            <w:proofErr w:type="spellStart"/>
            <w:r w:rsidR="00304DFE" w:rsidRPr="002E40E9">
              <w:rPr>
                <w:rFonts w:asciiTheme="minorHAnsi" w:hAnsiTheme="minorHAnsi" w:cs="Calibri"/>
              </w:rPr>
              <w:t>inteligence</w:t>
            </w:r>
            <w:proofErr w:type="spellEnd"/>
            <w:r w:rsidR="00304DFE" w:rsidRPr="002E40E9">
              <w:rPr>
                <w:rFonts w:asciiTheme="minorHAnsi" w:hAnsiTheme="minorHAnsi" w:cs="Calibri"/>
              </w:rPr>
              <w:t xml:space="preserve"> / Deep learning  reconstruction /</w:t>
            </w:r>
          </w:p>
        </w:tc>
        <w:tc>
          <w:tcPr>
            <w:tcW w:w="1275" w:type="dxa"/>
            <w:vAlign w:val="center"/>
          </w:tcPr>
          <w:p w14:paraId="3660A95F" w14:textId="43CFB801" w:rsidR="00380D92" w:rsidRPr="002E40E9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D72276D" w14:textId="5A60CC69" w:rsidR="00380D92" w:rsidRPr="002E40E9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32F2589" w14:textId="6F5F4933" w:rsidTr="00172A51">
        <w:tc>
          <w:tcPr>
            <w:tcW w:w="4395" w:type="dxa"/>
            <w:vAlign w:val="center"/>
          </w:tcPr>
          <w:p w14:paraId="41701280" w14:textId="1CF1F929" w:rsidR="00380D92" w:rsidRPr="002E40E9" w:rsidRDefault="00D146B3" w:rsidP="00380D92">
            <w:pPr>
              <w:pStyle w:val="Nadpis4"/>
              <w:outlineLvl w:val="3"/>
            </w:pPr>
            <w:proofErr w:type="spellStart"/>
            <w:r w:rsidRPr="002E40E9">
              <w:t>Gantry</w:t>
            </w:r>
            <w:proofErr w:type="spellEnd"/>
          </w:p>
        </w:tc>
        <w:tc>
          <w:tcPr>
            <w:tcW w:w="1275" w:type="dxa"/>
            <w:vAlign w:val="center"/>
          </w:tcPr>
          <w:p w14:paraId="03829231" w14:textId="02D3D469" w:rsidR="00380D92" w:rsidRPr="002E40E9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5882A1B" w14:textId="0F71DD13" w:rsidR="00380D92" w:rsidRPr="002E40E9" w:rsidRDefault="00380D92" w:rsidP="00380D92">
            <w:pPr>
              <w:jc w:val="center"/>
              <w:rPr>
                <w:bCs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0EC28B9" w14:textId="43C41BF5" w:rsidTr="00172A51">
        <w:tc>
          <w:tcPr>
            <w:tcW w:w="4395" w:type="dxa"/>
            <w:vAlign w:val="center"/>
          </w:tcPr>
          <w:p w14:paraId="6C771EF9" w14:textId="0E721ADB" w:rsidR="00380D92" w:rsidRPr="002E40E9" w:rsidRDefault="00FD45A7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2E40E9">
              <w:rPr>
                <w:rFonts w:ascii="Calibri" w:eastAsia="Times New Roman" w:hAnsi="Calibri" w:cs="Calibri"/>
                <w:lang w:val="cs-CZ"/>
              </w:rPr>
              <w:t xml:space="preserve">velikost otvoru </w:t>
            </w:r>
            <w:proofErr w:type="spellStart"/>
            <w:r w:rsidRPr="002E40E9">
              <w:rPr>
                <w:rFonts w:ascii="Calibri" w:eastAsia="Times New Roman" w:hAnsi="Calibri" w:cs="Calibri"/>
                <w:lang w:val="cs-CZ"/>
              </w:rPr>
              <w:t>gantry</w:t>
            </w:r>
            <w:proofErr w:type="spellEnd"/>
            <w:r w:rsidRPr="002E40E9">
              <w:rPr>
                <w:rFonts w:ascii="Calibri" w:eastAsia="Times New Roman" w:hAnsi="Calibri" w:cs="Calibri"/>
                <w:lang w:val="cs-CZ"/>
              </w:rPr>
              <w:t xml:space="preserve"> min. </w:t>
            </w:r>
            <w:r w:rsidR="00266A66" w:rsidRPr="002E40E9">
              <w:rPr>
                <w:rFonts w:ascii="Calibri" w:eastAsia="Times New Roman" w:hAnsi="Calibri" w:cs="Calibri"/>
                <w:lang w:val="cs-CZ"/>
              </w:rPr>
              <w:t>7</w:t>
            </w:r>
            <w:r w:rsidR="00266A66">
              <w:rPr>
                <w:rFonts w:ascii="Calibri" w:eastAsia="Times New Roman" w:hAnsi="Calibri" w:cs="Calibri"/>
                <w:lang w:val="cs-CZ"/>
              </w:rPr>
              <w:t>0</w:t>
            </w:r>
            <w:r w:rsidR="00266A66" w:rsidRPr="002E40E9">
              <w:rPr>
                <w:rFonts w:ascii="Calibri" w:eastAsia="Times New Roman" w:hAnsi="Calibri" w:cs="Calibri"/>
                <w:lang w:val="cs-CZ"/>
              </w:rPr>
              <w:t xml:space="preserve"> </w:t>
            </w:r>
            <w:r w:rsidRPr="002E40E9">
              <w:rPr>
                <w:rFonts w:ascii="Calibri" w:eastAsia="Times New Roman" w:hAnsi="Calibri" w:cs="Calibri"/>
                <w:lang w:val="cs-CZ"/>
              </w:rPr>
              <w:t>cm</w:t>
            </w:r>
          </w:p>
        </w:tc>
        <w:tc>
          <w:tcPr>
            <w:tcW w:w="1275" w:type="dxa"/>
            <w:vAlign w:val="center"/>
          </w:tcPr>
          <w:p w14:paraId="1009733D" w14:textId="1388763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5717126" w14:textId="1E3AD99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9972CC6" w14:textId="7C0EB543" w:rsidTr="00172A51">
        <w:tc>
          <w:tcPr>
            <w:tcW w:w="4395" w:type="dxa"/>
            <w:vAlign w:val="center"/>
          </w:tcPr>
          <w:p w14:paraId="6EE31B32" w14:textId="7312CC26" w:rsidR="00380D92" w:rsidRPr="002E40E9" w:rsidRDefault="00FD45A7" w:rsidP="00FD7F53">
            <w:pPr>
              <w:pStyle w:val="Nadpis4"/>
              <w:outlineLvl w:val="3"/>
            </w:pPr>
            <w:r w:rsidRPr="002E40E9">
              <w:lastRenderedPageBreak/>
              <w:t>Detekční systém</w:t>
            </w:r>
          </w:p>
        </w:tc>
        <w:tc>
          <w:tcPr>
            <w:tcW w:w="1275" w:type="dxa"/>
            <w:vAlign w:val="center"/>
          </w:tcPr>
          <w:p w14:paraId="114D427D" w14:textId="752D07E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B4CD236" w14:textId="52B9B4A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F2B9ED8" w14:textId="2D2939A9" w:rsidTr="00172A51">
        <w:tc>
          <w:tcPr>
            <w:tcW w:w="4395" w:type="dxa"/>
            <w:vAlign w:val="center"/>
          </w:tcPr>
          <w:p w14:paraId="37DA1846" w14:textId="5F1EB13F" w:rsidR="00380D92" w:rsidRPr="002E40E9" w:rsidRDefault="00FD7F53" w:rsidP="00380D92">
            <w:pPr>
              <w:pStyle w:val="Nadpis1"/>
              <w:outlineLvl w:val="0"/>
              <w:rPr>
                <w:rFonts w:ascii="Calibri" w:hAnsi="Calibri" w:cs="Calibri"/>
                <w:b w:val="0"/>
                <w:bCs w:val="0"/>
              </w:rPr>
            </w:pPr>
            <w:r w:rsidRPr="002E40E9">
              <w:rPr>
                <w:rFonts w:ascii="Calibri" w:hAnsi="Calibri" w:cs="Calibri"/>
                <w:b w:val="0"/>
                <w:bCs w:val="0"/>
              </w:rPr>
              <w:t xml:space="preserve">detekční systém umožňujícím nastavení </w:t>
            </w:r>
            <w:proofErr w:type="spellStart"/>
            <w:r w:rsidRPr="002E40E9">
              <w:rPr>
                <w:rFonts w:ascii="Calibri" w:hAnsi="Calibri" w:cs="Calibri"/>
                <w:b w:val="0"/>
                <w:bCs w:val="0"/>
              </w:rPr>
              <w:t>submilimetrové</w:t>
            </w:r>
            <w:proofErr w:type="spellEnd"/>
            <w:r w:rsidRPr="002E40E9">
              <w:rPr>
                <w:rFonts w:ascii="Calibri" w:hAnsi="Calibri" w:cs="Calibri"/>
                <w:b w:val="0"/>
                <w:bCs w:val="0"/>
              </w:rPr>
              <w:t xml:space="preserve"> kolimace minimálně 256 x šířka řezu nebo duální systém minimálně 2 x 128 x šířka řezu</w:t>
            </w:r>
          </w:p>
        </w:tc>
        <w:tc>
          <w:tcPr>
            <w:tcW w:w="1275" w:type="dxa"/>
            <w:vAlign w:val="center"/>
          </w:tcPr>
          <w:p w14:paraId="44E20D78" w14:textId="5B9548E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195CC48" w14:textId="3954DCE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03B1346" w14:textId="0ACAAF5D" w:rsidTr="00172A51">
        <w:tc>
          <w:tcPr>
            <w:tcW w:w="4395" w:type="dxa"/>
            <w:vAlign w:val="center"/>
          </w:tcPr>
          <w:p w14:paraId="3BF8BB6D" w14:textId="73AE1373" w:rsidR="00380D92" w:rsidRPr="002E40E9" w:rsidRDefault="00FD7F53" w:rsidP="00380D92">
            <w:pPr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eastAsia="en-US"/>
              </w:rPr>
            </w:pPr>
            <w:proofErr w:type="spellStart"/>
            <w:r w:rsidRPr="00D51ECA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eastAsia="en-US"/>
              </w:rPr>
              <w:t>poč</w:t>
            </w:r>
            <w:proofErr w:type="spellEnd"/>
            <w:r w:rsidRPr="00F43332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val="fr-FR" w:eastAsia="en-US"/>
              </w:rPr>
              <w:t>et sou</w:t>
            </w:r>
            <w:r w:rsidRPr="00782F5E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eastAsia="en-US"/>
              </w:rPr>
              <w:t>časně skenovaných vrstev v průběhu 360</w:t>
            </w:r>
            <w:r w:rsidRPr="00D51ECA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val="it-IT" w:eastAsia="en-US"/>
              </w:rPr>
              <w:t xml:space="preserve">° </w:t>
            </w:r>
            <w:r w:rsidRPr="00D51ECA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eastAsia="en-US"/>
              </w:rPr>
              <w:t>rotace min. 256</w:t>
            </w:r>
            <w:r w:rsidR="00DF1221" w:rsidRPr="00D51ECA">
              <w:rPr>
                <w:rFonts w:asciiTheme="minorHAnsi" w:hAnsiTheme="minorHAnsi"/>
                <w:sz w:val="22"/>
                <w:szCs w:val="22"/>
                <w:bdr w:val="none" w:sz="0" w:space="0" w:color="auto" w:frame="1"/>
                <w:lang w:eastAsia="en-US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46902C48" w14:textId="091A252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CB64805" w14:textId="07ABB9D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04C811B" w14:textId="17F5BB5D" w:rsidTr="00172A51">
        <w:tc>
          <w:tcPr>
            <w:tcW w:w="4395" w:type="dxa"/>
            <w:vAlign w:val="center"/>
          </w:tcPr>
          <w:p w14:paraId="055F33A2" w14:textId="63930CA7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počet rekonstruovaných vrstev z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jedn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  <w:lang w:val="fr-FR"/>
              </w:rPr>
              <w:t xml:space="preserve">é </w:t>
            </w:r>
            <w:r w:rsidRPr="002E40E9">
              <w:rPr>
                <w:rFonts w:ascii="Calibri" w:hAnsi="Calibri" w:cs="Calibri"/>
                <w:sz w:val="22"/>
                <w:szCs w:val="22"/>
              </w:rPr>
              <w:t>360</w:t>
            </w:r>
            <w:r w:rsidRPr="002E40E9">
              <w:rPr>
                <w:rFonts w:ascii="Calibri" w:hAnsi="Calibri" w:cs="Calibri"/>
                <w:sz w:val="22"/>
                <w:szCs w:val="22"/>
                <w:lang w:val="it-IT"/>
              </w:rPr>
              <w:t xml:space="preserve">° </w:t>
            </w:r>
            <w:r w:rsidRPr="002E40E9">
              <w:rPr>
                <w:rFonts w:ascii="Calibri" w:hAnsi="Calibri" w:cs="Calibri"/>
                <w:sz w:val="22"/>
                <w:szCs w:val="22"/>
              </w:rPr>
              <w:t>rotace min. 512</w:t>
            </w:r>
          </w:p>
        </w:tc>
        <w:tc>
          <w:tcPr>
            <w:tcW w:w="1275" w:type="dxa"/>
            <w:vAlign w:val="center"/>
          </w:tcPr>
          <w:p w14:paraId="20760DA4" w14:textId="4B10FAB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921A691" w14:textId="6205A68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439DE28" w14:textId="2AFFE2F7" w:rsidTr="00172A51">
        <w:tc>
          <w:tcPr>
            <w:tcW w:w="4395" w:type="dxa"/>
            <w:vAlign w:val="center"/>
          </w:tcPr>
          <w:p w14:paraId="0201A594" w14:textId="39E461FA" w:rsidR="00380D92" w:rsidRPr="002E40E9" w:rsidRDefault="00FD7F53" w:rsidP="00FD7F53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2E40E9">
              <w:rPr>
                <w:rFonts w:ascii="Calibri" w:eastAsia="Times New Roman" w:hAnsi="Calibri" w:cs="Calibri"/>
                <w:bCs/>
                <w:lang w:val="cs-CZ"/>
              </w:rPr>
              <w:t>maximální šíře vrstvy v každé řadě matrixového detektoru (nominální kolimace) 0,65 mm</w:t>
            </w:r>
          </w:p>
        </w:tc>
        <w:tc>
          <w:tcPr>
            <w:tcW w:w="1275" w:type="dxa"/>
            <w:vAlign w:val="center"/>
          </w:tcPr>
          <w:p w14:paraId="56F9EFEE" w14:textId="656F811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5B2F2DA" w14:textId="0DD35E9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770412B" w14:textId="2D1B55DC" w:rsidTr="00172A51">
        <w:tc>
          <w:tcPr>
            <w:tcW w:w="4395" w:type="dxa"/>
            <w:vAlign w:val="center"/>
          </w:tcPr>
          <w:p w14:paraId="0B0C71A3" w14:textId="33B0D3AF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detektory poslední generace pro nejlepší detekci záření (např.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Stellar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Gemstone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Purevision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NanoPanel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14:paraId="51A96381" w14:textId="01B75EA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CB9A966" w14:textId="00DFB75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6457386" w14:textId="49A464AD" w:rsidTr="00172A51">
        <w:tc>
          <w:tcPr>
            <w:tcW w:w="4395" w:type="dxa"/>
            <w:vAlign w:val="center"/>
          </w:tcPr>
          <w:p w14:paraId="64CB7DA6" w14:textId="6A1CFFD4" w:rsidR="00380D92" w:rsidRPr="002E40E9" w:rsidRDefault="00FD7F53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cs-CZ"/>
              </w:rPr>
            </w:pPr>
            <w:r w:rsidRPr="002E40E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cs-CZ"/>
              </w:rPr>
              <w:t>Rentgenka</w:t>
            </w:r>
          </w:p>
        </w:tc>
        <w:tc>
          <w:tcPr>
            <w:tcW w:w="1275" w:type="dxa"/>
            <w:vAlign w:val="center"/>
          </w:tcPr>
          <w:p w14:paraId="6DA03606" w14:textId="72B7726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2B72AA6" w14:textId="218A710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4FC535F" w14:textId="07EBE811" w:rsidTr="00172A51">
        <w:tc>
          <w:tcPr>
            <w:tcW w:w="4395" w:type="dxa"/>
            <w:vAlign w:val="center"/>
          </w:tcPr>
          <w:p w14:paraId="7DAD1B46" w14:textId="2CEBA480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tepelná kapacita anody rentgenky (nebo ekvivalent chladícího výkonu) min. 7,5 MHU (nebo ekvivalent k chladícímu výkonu min. 20 MHU)</w:t>
            </w:r>
          </w:p>
        </w:tc>
        <w:tc>
          <w:tcPr>
            <w:tcW w:w="1275" w:type="dxa"/>
            <w:vAlign w:val="center"/>
          </w:tcPr>
          <w:p w14:paraId="1336CC3F" w14:textId="02ACC0A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0328BC7" w14:textId="5720131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A970EEB" w14:textId="2E28FC3A" w:rsidTr="00172A51">
        <w:tc>
          <w:tcPr>
            <w:tcW w:w="4395" w:type="dxa"/>
            <w:vAlign w:val="center"/>
          </w:tcPr>
          <w:p w14:paraId="6535C69B" w14:textId="3F4116B9" w:rsidR="00380D92" w:rsidRPr="002E40E9" w:rsidRDefault="00FD7F53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2E40E9">
              <w:rPr>
                <w:rFonts w:ascii="Calibri" w:hAnsi="Calibri" w:cs="Calibri"/>
                <w:sz w:val="24"/>
                <w:szCs w:val="24"/>
              </w:rPr>
              <w:t>Generátor</w:t>
            </w:r>
          </w:p>
        </w:tc>
        <w:tc>
          <w:tcPr>
            <w:tcW w:w="1275" w:type="dxa"/>
            <w:vAlign w:val="center"/>
          </w:tcPr>
          <w:p w14:paraId="5B111D1F" w14:textId="38685C9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56119FB" w14:textId="0489E32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53026B3" w14:textId="292EA367" w:rsidTr="00172A51">
        <w:tc>
          <w:tcPr>
            <w:tcW w:w="4395" w:type="dxa"/>
            <w:vAlign w:val="center"/>
          </w:tcPr>
          <w:p w14:paraId="7D9701E2" w14:textId="48C083D0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výkon generátoru min. 70 kW</w:t>
            </w:r>
          </w:p>
        </w:tc>
        <w:tc>
          <w:tcPr>
            <w:tcW w:w="1275" w:type="dxa"/>
            <w:vAlign w:val="center"/>
          </w:tcPr>
          <w:p w14:paraId="2C3A3247" w14:textId="16B4684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D3F6B93" w14:textId="38DC971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F1FD862" w14:textId="050ED959" w:rsidTr="00172A51">
        <w:tc>
          <w:tcPr>
            <w:tcW w:w="4395" w:type="dxa"/>
            <w:vAlign w:val="center"/>
          </w:tcPr>
          <w:p w14:paraId="593CE41A" w14:textId="6DFFFAEE" w:rsidR="00380D92" w:rsidRPr="002E40E9" w:rsidRDefault="00FD7F53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2E40E9">
              <w:rPr>
                <w:rFonts w:ascii="Calibri" w:hAnsi="Calibri" w:cs="Calibri"/>
                <w:sz w:val="24"/>
                <w:szCs w:val="24"/>
              </w:rPr>
              <w:t>Pacientský stůl</w:t>
            </w:r>
          </w:p>
        </w:tc>
        <w:tc>
          <w:tcPr>
            <w:tcW w:w="1275" w:type="dxa"/>
            <w:vAlign w:val="center"/>
          </w:tcPr>
          <w:p w14:paraId="10079D07" w14:textId="2211DD8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5B4D106" w14:textId="019CA56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D25AF48" w14:textId="24C394AB" w:rsidTr="00172A51">
        <w:tc>
          <w:tcPr>
            <w:tcW w:w="4395" w:type="dxa"/>
            <w:vAlign w:val="center"/>
          </w:tcPr>
          <w:p w14:paraId="4C5828E5" w14:textId="4A7CEB6C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nosnost pacientského stolu min. </w:t>
            </w:r>
            <w:r w:rsidR="00B84F86">
              <w:rPr>
                <w:rFonts w:ascii="Calibri" w:hAnsi="Calibri" w:cs="Calibri"/>
                <w:sz w:val="22"/>
                <w:szCs w:val="22"/>
              </w:rPr>
              <w:t>290</w:t>
            </w:r>
            <w:r w:rsidR="00B84F86"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E40E9"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1275" w:type="dxa"/>
            <w:vAlign w:val="center"/>
          </w:tcPr>
          <w:p w14:paraId="46C2EED0" w14:textId="226BC36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2B3484" w14:textId="7182DAD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ED257A0" w14:textId="5A8AA855" w:rsidTr="00172A51">
        <w:tc>
          <w:tcPr>
            <w:tcW w:w="4395" w:type="dxa"/>
            <w:vAlign w:val="center"/>
          </w:tcPr>
          <w:p w14:paraId="59C2520B" w14:textId="356059FD" w:rsidR="00380D92" w:rsidRPr="002E40E9" w:rsidRDefault="00FD7F53" w:rsidP="00FD7F53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bCs/>
                <w:lang w:val="cs-CZ"/>
              </w:rPr>
            </w:pPr>
            <w:r w:rsidRPr="002E40E9">
              <w:rPr>
                <w:rFonts w:ascii="Calibri" w:eastAsia="Times New Roman" w:hAnsi="Calibri" w:cs="Calibri"/>
                <w:bCs/>
                <w:lang w:val="cs-CZ"/>
              </w:rPr>
              <w:t>skenovací rozsah pacientského stolu v ose Z min. 1</w:t>
            </w:r>
            <w:r w:rsidR="00B84F86">
              <w:rPr>
                <w:rFonts w:ascii="Calibri" w:eastAsia="Times New Roman" w:hAnsi="Calibri" w:cs="Calibri"/>
                <w:bCs/>
                <w:lang w:val="cs-CZ"/>
              </w:rPr>
              <w:t>7</w:t>
            </w:r>
            <w:r w:rsidRPr="002E40E9">
              <w:rPr>
                <w:rFonts w:ascii="Calibri" w:eastAsia="Times New Roman" w:hAnsi="Calibri" w:cs="Calibri"/>
                <w:bCs/>
                <w:lang w:val="cs-CZ"/>
              </w:rPr>
              <w:t>50 mm</w:t>
            </w:r>
          </w:p>
        </w:tc>
        <w:tc>
          <w:tcPr>
            <w:tcW w:w="1275" w:type="dxa"/>
            <w:vAlign w:val="center"/>
          </w:tcPr>
          <w:p w14:paraId="0AF1AEBE" w14:textId="1B33437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468B2CD" w14:textId="4411D28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0B99FC8" w14:textId="0FA027DC" w:rsidTr="00172A51">
        <w:tc>
          <w:tcPr>
            <w:tcW w:w="4395" w:type="dxa"/>
            <w:vAlign w:val="center"/>
          </w:tcPr>
          <w:p w14:paraId="3678509E" w14:textId="6FAEE17E" w:rsidR="00380D92" w:rsidRPr="002E40E9" w:rsidRDefault="00FD7F5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rychlost posunu stolu při spirálním skenu min. 170 mm/s  </w:t>
            </w:r>
          </w:p>
        </w:tc>
        <w:tc>
          <w:tcPr>
            <w:tcW w:w="1275" w:type="dxa"/>
            <w:vAlign w:val="center"/>
          </w:tcPr>
          <w:p w14:paraId="6F66DC8E" w14:textId="18AF32C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E25DE0B" w14:textId="7AC57BF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E997B33" w14:textId="5DC40B89" w:rsidTr="00172A51">
        <w:tc>
          <w:tcPr>
            <w:tcW w:w="4395" w:type="dxa"/>
            <w:vAlign w:val="center"/>
          </w:tcPr>
          <w:p w14:paraId="0E525A23" w14:textId="18C9BEAE" w:rsidR="00380D92" w:rsidRPr="002E40E9" w:rsidRDefault="00FD7F53" w:rsidP="00380D92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2E40E9">
              <w:rPr>
                <w:rFonts w:ascii="Calibri" w:hAnsi="Calibri" w:cs="Calibri"/>
                <w:sz w:val="24"/>
                <w:szCs w:val="24"/>
              </w:rPr>
              <w:t>Skenovací parametry</w:t>
            </w:r>
          </w:p>
        </w:tc>
        <w:tc>
          <w:tcPr>
            <w:tcW w:w="1275" w:type="dxa"/>
            <w:vAlign w:val="center"/>
          </w:tcPr>
          <w:p w14:paraId="0858B80D" w14:textId="143B9EE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4FB61CF" w14:textId="0532DD6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CBF50A4" w14:textId="7AE41045" w:rsidTr="00172A51">
        <w:tc>
          <w:tcPr>
            <w:tcW w:w="4395" w:type="dxa"/>
            <w:vAlign w:val="center"/>
          </w:tcPr>
          <w:p w14:paraId="6F892E3A" w14:textId="27254214" w:rsidR="00380D92" w:rsidRPr="002E40E9" w:rsidRDefault="004C786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maximální možné FOV min. 500 mm</w:t>
            </w:r>
          </w:p>
        </w:tc>
        <w:tc>
          <w:tcPr>
            <w:tcW w:w="1275" w:type="dxa"/>
            <w:vAlign w:val="center"/>
          </w:tcPr>
          <w:p w14:paraId="52E074E9" w14:textId="4E4C275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A51319D" w14:textId="0B63698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B8745CC" w14:textId="37E901F8" w:rsidTr="00172A51">
        <w:tc>
          <w:tcPr>
            <w:tcW w:w="4395" w:type="dxa"/>
            <w:vAlign w:val="center"/>
          </w:tcPr>
          <w:p w14:paraId="5285A13B" w14:textId="5BF336F2" w:rsidR="00380D92" w:rsidRPr="002E40E9" w:rsidRDefault="004C786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782F5E">
              <w:rPr>
                <w:rFonts w:ascii="Calibri" w:hAnsi="Calibri" w:cs="Calibri"/>
                <w:sz w:val="22"/>
                <w:szCs w:val="22"/>
              </w:rPr>
              <w:t xml:space="preserve">nejkratší čas 360° rotace pro </w:t>
            </w:r>
            <w:proofErr w:type="spellStart"/>
            <w:r w:rsidRPr="00A941E2">
              <w:rPr>
                <w:rFonts w:ascii="Calibri" w:hAnsi="Calibri" w:cs="Calibri"/>
                <w:sz w:val="22"/>
                <w:szCs w:val="22"/>
                <w:u w:val="single"/>
              </w:rPr>
              <w:t>helikální</w:t>
            </w:r>
            <w:proofErr w:type="spellEnd"/>
            <w:r w:rsidRPr="00A941E2">
              <w:rPr>
                <w:rFonts w:ascii="Calibri" w:hAnsi="Calibri" w:cs="Calibri"/>
                <w:sz w:val="22"/>
                <w:szCs w:val="22"/>
                <w:u w:val="single"/>
              </w:rPr>
              <w:t xml:space="preserve"> </w:t>
            </w:r>
            <w:r w:rsidRPr="00782F5E">
              <w:rPr>
                <w:rFonts w:ascii="Calibri" w:hAnsi="Calibri" w:cs="Calibri"/>
                <w:sz w:val="22"/>
                <w:szCs w:val="22"/>
              </w:rPr>
              <w:t>skenování max. 0,35 s</w:t>
            </w:r>
            <w:r w:rsidRPr="002E40E9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1275" w:type="dxa"/>
            <w:vAlign w:val="center"/>
          </w:tcPr>
          <w:p w14:paraId="668D6D6C" w14:textId="5A8DEE2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0FD47D6" w14:textId="5F980C2D" w:rsidR="00380D92" w:rsidRPr="002E40E9" w:rsidRDefault="00732A59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  <w:r w:rsidRPr="00DF1221" w:rsidDel="00732A59"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</w:p>
        </w:tc>
      </w:tr>
      <w:tr w:rsidR="002E40E9" w:rsidRPr="002E40E9" w14:paraId="36B97181" w14:textId="0FB98DD3" w:rsidTr="00172A51">
        <w:tc>
          <w:tcPr>
            <w:tcW w:w="4395" w:type="dxa"/>
            <w:vAlign w:val="center"/>
          </w:tcPr>
          <w:p w14:paraId="3F8D9C7E" w14:textId="782D1B56" w:rsidR="00380D92" w:rsidRPr="002E40E9" w:rsidRDefault="004C7862" w:rsidP="00380D92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možné volby napětí (uveďte všechny možné) </w:t>
            </w:r>
            <w:r w:rsidR="001477A1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v rozmezí </w:t>
            </w:r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min. 90 </w:t>
            </w:r>
            <w:proofErr w:type="spellStart"/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>kV</w:t>
            </w:r>
            <w:proofErr w:type="spellEnd"/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a</w:t>
            </w:r>
            <w:r w:rsidR="001477A1">
              <w:rPr>
                <w:rFonts w:asciiTheme="minorHAnsi" w:hAnsiTheme="minorHAnsi"/>
                <w:sz w:val="22"/>
                <w:szCs w:val="22"/>
                <w:lang w:eastAsia="en-US"/>
              </w:rPr>
              <w:t>ž</w:t>
            </w:r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135 </w:t>
            </w:r>
            <w:proofErr w:type="spellStart"/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>kV</w:t>
            </w:r>
            <w:proofErr w:type="spellEnd"/>
            <w:r w:rsidR="00D25BE2">
              <w:rPr>
                <w:rStyle w:val="Znakapoznpodarou"/>
                <w:rFonts w:asciiTheme="minorHAnsi" w:hAnsiTheme="minorHAnsi"/>
                <w:sz w:val="22"/>
                <w:szCs w:val="22"/>
                <w:lang w:eastAsia="en-US"/>
              </w:rPr>
              <w:footnoteReference w:id="1"/>
            </w:r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0AB6C80E" w14:textId="11F614D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C828A27" w14:textId="1FCE1DA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A5769B5" w14:textId="16FAEFD8" w:rsidTr="00172A51">
        <w:tc>
          <w:tcPr>
            <w:tcW w:w="4395" w:type="dxa"/>
            <w:vAlign w:val="center"/>
          </w:tcPr>
          <w:p w14:paraId="034432A4" w14:textId="45F49235" w:rsidR="00380D92" w:rsidRPr="002E40E9" w:rsidRDefault="004C7862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lastRenderedPageBreak/>
              <w:t>maximální volitelný proud min. 600 mA</w:t>
            </w:r>
          </w:p>
        </w:tc>
        <w:tc>
          <w:tcPr>
            <w:tcW w:w="1275" w:type="dxa"/>
            <w:vAlign w:val="center"/>
          </w:tcPr>
          <w:p w14:paraId="3351DCDE" w14:textId="2889C78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3D00264" w14:textId="4155040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B713495" w14:textId="4DF896C3" w:rsidTr="00172A51">
        <w:tc>
          <w:tcPr>
            <w:tcW w:w="4395" w:type="dxa"/>
            <w:vAlign w:val="center"/>
          </w:tcPr>
          <w:p w14:paraId="367F446F" w14:textId="29EE436B" w:rsidR="00380D92" w:rsidRPr="002E40E9" w:rsidRDefault="004C7862" w:rsidP="000A6FA6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2E40E9">
              <w:rPr>
                <w:rFonts w:ascii="Calibri" w:eastAsia="Times New Roman" w:hAnsi="Calibri" w:cs="Calibri"/>
                <w:lang w:val="cs-CZ"/>
              </w:rPr>
              <w:t xml:space="preserve">maximální skenovací čas </w:t>
            </w:r>
            <w:r w:rsidR="00CC0DFE">
              <w:rPr>
                <w:rFonts w:ascii="Calibri" w:eastAsia="Times New Roman" w:hAnsi="Calibri" w:cs="Calibri"/>
                <w:lang w:val="cs-CZ"/>
              </w:rPr>
              <w:t xml:space="preserve">min. </w:t>
            </w:r>
            <w:r w:rsidRPr="002E40E9">
              <w:rPr>
                <w:rFonts w:ascii="Calibri" w:eastAsia="Times New Roman" w:hAnsi="Calibri" w:cs="Calibri"/>
                <w:lang w:val="cs-CZ"/>
              </w:rPr>
              <w:t>100 s</w:t>
            </w:r>
          </w:p>
        </w:tc>
        <w:tc>
          <w:tcPr>
            <w:tcW w:w="1275" w:type="dxa"/>
            <w:vAlign w:val="center"/>
          </w:tcPr>
          <w:p w14:paraId="302344CF" w14:textId="48B78C6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4BC87E9" w14:textId="7587A73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DD2C766" w14:textId="5FB6E403" w:rsidTr="00172A51">
        <w:tc>
          <w:tcPr>
            <w:tcW w:w="4395" w:type="dxa"/>
            <w:vAlign w:val="center"/>
          </w:tcPr>
          <w:p w14:paraId="50FB254C" w14:textId="1EE26FA9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skenovací technika pro mozkovou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perfuzi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min. šíře 140 mm</w:t>
            </w:r>
          </w:p>
        </w:tc>
        <w:tc>
          <w:tcPr>
            <w:tcW w:w="1275" w:type="dxa"/>
            <w:vAlign w:val="center"/>
          </w:tcPr>
          <w:p w14:paraId="0E3075FB" w14:textId="44935FB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656364A" w14:textId="7027487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C0FDBB6" w14:textId="346D5747" w:rsidTr="00172A51">
        <w:tc>
          <w:tcPr>
            <w:tcW w:w="4395" w:type="dxa"/>
            <w:vAlign w:val="center"/>
          </w:tcPr>
          <w:p w14:paraId="3A1C55C0" w14:textId="60C804A5" w:rsidR="00380D92" w:rsidRPr="002E40E9" w:rsidRDefault="004C7862" w:rsidP="000A6FA6">
            <w:pPr>
              <w:pStyle w:val="Nadpis1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2E40E9">
              <w:rPr>
                <w:rFonts w:ascii="Calibri" w:hAnsi="Calibri" w:cs="Calibri"/>
                <w:sz w:val="24"/>
                <w:szCs w:val="24"/>
              </w:rPr>
              <w:t>Parametry zobrazení</w:t>
            </w:r>
          </w:p>
        </w:tc>
        <w:tc>
          <w:tcPr>
            <w:tcW w:w="1275" w:type="dxa"/>
            <w:vAlign w:val="center"/>
          </w:tcPr>
          <w:p w14:paraId="6C127B44" w14:textId="64CC67D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1BA0094" w14:textId="2E14DD5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FCB935B" w14:textId="37B51A0A" w:rsidTr="00172A51">
        <w:tc>
          <w:tcPr>
            <w:tcW w:w="4395" w:type="dxa"/>
            <w:vAlign w:val="center"/>
          </w:tcPr>
          <w:p w14:paraId="258A2574" w14:textId="264CB7B2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rekonstrukční matrice min. 512 x 512</w:t>
            </w:r>
          </w:p>
        </w:tc>
        <w:tc>
          <w:tcPr>
            <w:tcW w:w="1275" w:type="dxa"/>
            <w:vAlign w:val="center"/>
          </w:tcPr>
          <w:p w14:paraId="54D7DD34" w14:textId="10B98ED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B4B72B" w14:textId="717B5AA5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FA83657" w14:textId="64E3B5AD" w:rsidTr="00172A51">
        <w:tc>
          <w:tcPr>
            <w:tcW w:w="4395" w:type="dxa"/>
            <w:vAlign w:val="center"/>
          </w:tcPr>
          <w:p w14:paraId="7FE0D715" w14:textId="3022F260" w:rsidR="00380D92" w:rsidRPr="002E40E9" w:rsidRDefault="004C7862" w:rsidP="000A6FA6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2E40E9">
              <w:rPr>
                <w:rFonts w:ascii="Calibri" w:eastAsia="Times New Roman" w:hAnsi="Calibri" w:cs="Calibri"/>
                <w:lang w:val="cs-CZ"/>
              </w:rPr>
              <w:t>nejmenší nutná dávka v </w:t>
            </w:r>
            <w:proofErr w:type="spellStart"/>
            <w:r w:rsidRPr="002E40E9">
              <w:rPr>
                <w:rFonts w:ascii="Calibri" w:eastAsia="Times New Roman" w:hAnsi="Calibri" w:cs="Calibri"/>
                <w:lang w:val="cs-CZ"/>
              </w:rPr>
              <w:t>mGy</w:t>
            </w:r>
            <w:proofErr w:type="spellEnd"/>
            <w:r w:rsidRPr="002E40E9">
              <w:rPr>
                <w:rFonts w:ascii="Calibri" w:eastAsia="Times New Roman" w:hAnsi="Calibri" w:cs="Calibri"/>
                <w:lang w:val="cs-CZ"/>
              </w:rPr>
              <w:t xml:space="preserve"> pro </w:t>
            </w:r>
            <w:proofErr w:type="spellStart"/>
            <w:r w:rsidRPr="002E40E9">
              <w:rPr>
                <w:rFonts w:ascii="Calibri" w:eastAsia="Times New Roman" w:hAnsi="Calibri" w:cs="Calibri"/>
                <w:lang w:val="cs-CZ"/>
              </w:rPr>
              <w:t>nízkokontrastní</w:t>
            </w:r>
            <w:proofErr w:type="spellEnd"/>
            <w:r w:rsidRPr="002E40E9">
              <w:rPr>
                <w:rFonts w:ascii="Calibri" w:eastAsia="Times New Roman" w:hAnsi="Calibri" w:cs="Calibri"/>
                <w:lang w:val="cs-CZ"/>
              </w:rPr>
              <w:t xml:space="preserve"> rozlišení 5mm@ 0,3 %, nebo 3 HU  max. 10 </w:t>
            </w:r>
            <w:proofErr w:type="spellStart"/>
            <w:r w:rsidRPr="002E40E9">
              <w:rPr>
                <w:rFonts w:ascii="Calibri" w:eastAsia="Times New Roman" w:hAnsi="Calibri" w:cs="Calibri"/>
                <w:lang w:val="cs-CZ"/>
              </w:rPr>
              <w:t>mGy</w:t>
            </w:r>
            <w:proofErr w:type="spellEnd"/>
          </w:p>
        </w:tc>
        <w:tc>
          <w:tcPr>
            <w:tcW w:w="1275" w:type="dxa"/>
            <w:vAlign w:val="center"/>
          </w:tcPr>
          <w:p w14:paraId="61A2E539" w14:textId="39A868E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EBD8B83" w14:textId="24514D3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238AC5D" w14:textId="189DD604" w:rsidTr="00172A51">
        <w:tc>
          <w:tcPr>
            <w:tcW w:w="4395" w:type="dxa"/>
            <w:vAlign w:val="center"/>
          </w:tcPr>
          <w:p w14:paraId="23398F3C" w14:textId="24F46C39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vysokokontrastní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rozlišení v LP/cm </w:t>
            </w:r>
            <w:r w:rsidRPr="002E40E9">
              <w:rPr>
                <w:rFonts w:ascii="Calibri" w:hAnsi="Calibri" w:cs="Calibri"/>
                <w:sz w:val="22"/>
                <w:szCs w:val="22"/>
                <w:lang w:val="en-US"/>
              </w:rPr>
              <w:t>@</w:t>
            </w:r>
            <w:r w:rsidRPr="002E40E9">
              <w:rPr>
                <w:rFonts w:ascii="Calibri" w:hAnsi="Calibri" w:cs="Calibri"/>
                <w:sz w:val="22"/>
                <w:szCs w:val="22"/>
              </w:rPr>
              <w:t xml:space="preserve"> 0 % MTF min. 21 LP/cm</w:t>
            </w:r>
          </w:p>
        </w:tc>
        <w:tc>
          <w:tcPr>
            <w:tcW w:w="1275" w:type="dxa"/>
            <w:vAlign w:val="center"/>
          </w:tcPr>
          <w:p w14:paraId="68CF49D6" w14:textId="0CCD274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A281E7B" w14:textId="5E0B6EA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983E22D" w14:textId="70265C60" w:rsidTr="00172A51">
        <w:tc>
          <w:tcPr>
            <w:tcW w:w="4395" w:type="dxa"/>
            <w:vAlign w:val="center"/>
          </w:tcPr>
          <w:p w14:paraId="03395523" w14:textId="7352ECD7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aktivní kolimátor (nástroj pro redukci dávky restrikci záření v okrajích resp. mimo vyšetřované pole)</w:t>
            </w:r>
          </w:p>
        </w:tc>
        <w:tc>
          <w:tcPr>
            <w:tcW w:w="1275" w:type="dxa"/>
            <w:vAlign w:val="center"/>
          </w:tcPr>
          <w:p w14:paraId="71EFFF4C" w14:textId="3567D17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AB2CD48" w14:textId="77A1B1D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A8B650D" w14:textId="087A071F" w:rsidTr="00172A51">
        <w:tc>
          <w:tcPr>
            <w:tcW w:w="4395" w:type="dxa"/>
            <w:vAlign w:val="center"/>
          </w:tcPr>
          <w:p w14:paraId="52F2FCBC" w14:textId="7494382D" w:rsidR="00380D92" w:rsidRPr="002E40E9" w:rsidRDefault="004C7862" w:rsidP="000A6FA6">
            <w:pPr>
              <w:pStyle w:val="Nadpis1"/>
              <w:outlineLvl w:val="0"/>
              <w:rPr>
                <w:rFonts w:ascii="Calibri" w:hAnsi="Calibri" w:cs="Calibri"/>
                <w:b w:val="0"/>
                <w:bCs w:val="0"/>
              </w:rPr>
            </w:pPr>
            <w:r w:rsidRPr="002E40E9">
              <w:rPr>
                <w:rFonts w:ascii="Calibri" w:hAnsi="Calibri" w:cs="Calibri"/>
                <w:b w:val="0"/>
                <w:bCs w:val="0"/>
              </w:rPr>
              <w:t>EKG monitor</w:t>
            </w:r>
          </w:p>
        </w:tc>
        <w:tc>
          <w:tcPr>
            <w:tcW w:w="1275" w:type="dxa"/>
            <w:vAlign w:val="center"/>
          </w:tcPr>
          <w:p w14:paraId="4ED69E80" w14:textId="6ADA93F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C6FDA12" w14:textId="112FB05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382790B" w14:textId="7A0DCC03" w:rsidTr="00172A51">
        <w:tc>
          <w:tcPr>
            <w:tcW w:w="4395" w:type="dxa"/>
            <w:vAlign w:val="center"/>
          </w:tcPr>
          <w:p w14:paraId="3F0E5292" w14:textId="50167966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SW a HW pro EKG prospektivní i retrospektivní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hradlování</w:t>
            </w:r>
            <w:proofErr w:type="spellEnd"/>
          </w:p>
        </w:tc>
        <w:tc>
          <w:tcPr>
            <w:tcW w:w="1275" w:type="dxa"/>
            <w:vAlign w:val="center"/>
          </w:tcPr>
          <w:p w14:paraId="7DF0A6E0" w14:textId="5E6A9815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58895F" w14:textId="6D8DA8F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CD2A3D0" w14:textId="259AEC23" w:rsidTr="00172A51">
        <w:tc>
          <w:tcPr>
            <w:tcW w:w="4395" w:type="dxa"/>
            <w:vAlign w:val="center"/>
          </w:tcPr>
          <w:p w14:paraId="5F6A51D8" w14:textId="5194BB81" w:rsidR="00380D92" w:rsidRPr="002E40E9" w:rsidRDefault="004C7862" w:rsidP="004C7862">
            <w:pPr>
              <w:pStyle w:val="Nadpis4"/>
              <w:outlineLvl w:val="3"/>
            </w:pPr>
            <w:r w:rsidRPr="002E40E9">
              <w:t>Akviziční konzole</w:t>
            </w:r>
          </w:p>
        </w:tc>
        <w:tc>
          <w:tcPr>
            <w:tcW w:w="1275" w:type="dxa"/>
            <w:vAlign w:val="center"/>
          </w:tcPr>
          <w:p w14:paraId="49733557" w14:textId="3A59507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361C079" w14:textId="6E98DD8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EB46517" w14:textId="1821BFEB" w:rsidTr="00172A51">
        <w:tc>
          <w:tcPr>
            <w:tcW w:w="4395" w:type="dxa"/>
            <w:vAlign w:val="center"/>
          </w:tcPr>
          <w:p w14:paraId="07E31BF6" w14:textId="1DB4B8AD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monitor velikost min. 19“</w:t>
            </w:r>
          </w:p>
        </w:tc>
        <w:tc>
          <w:tcPr>
            <w:tcW w:w="1275" w:type="dxa"/>
            <w:vAlign w:val="center"/>
          </w:tcPr>
          <w:p w14:paraId="0F629FE0" w14:textId="6EC88BA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1CC6BAB" w14:textId="54365C85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D9F39D1" w14:textId="7A4B5C07" w:rsidTr="00172A51">
        <w:tc>
          <w:tcPr>
            <w:tcW w:w="4395" w:type="dxa"/>
            <w:vAlign w:val="center"/>
          </w:tcPr>
          <w:p w14:paraId="5996EA16" w14:textId="24243D6E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automatická optimalizace mA v průběhu skenování</w:t>
            </w:r>
          </w:p>
        </w:tc>
        <w:tc>
          <w:tcPr>
            <w:tcW w:w="1275" w:type="dxa"/>
            <w:vAlign w:val="center"/>
          </w:tcPr>
          <w:p w14:paraId="5DAF6A53" w14:textId="1EA19CF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81681BD" w14:textId="448846E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B2159DF" w14:textId="527BF99D" w:rsidTr="00172A51">
        <w:tc>
          <w:tcPr>
            <w:tcW w:w="4395" w:type="dxa"/>
            <w:vAlign w:val="center"/>
          </w:tcPr>
          <w:p w14:paraId="3079C904" w14:textId="07769C97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automatické nastavení kV před skenováním</w:t>
            </w:r>
          </w:p>
        </w:tc>
        <w:tc>
          <w:tcPr>
            <w:tcW w:w="1275" w:type="dxa"/>
            <w:vAlign w:val="center"/>
          </w:tcPr>
          <w:p w14:paraId="5A5FBF01" w14:textId="39109FB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923E096" w14:textId="3B1453D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C346F26" w14:textId="706BD18D" w:rsidTr="00172A51">
        <w:tc>
          <w:tcPr>
            <w:tcW w:w="4395" w:type="dxa"/>
            <w:vAlign w:val="center"/>
          </w:tcPr>
          <w:p w14:paraId="59819B6C" w14:textId="34F97DB7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automatická tvorba sérií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MPR dle orgánových programů</w:t>
            </w:r>
          </w:p>
        </w:tc>
        <w:tc>
          <w:tcPr>
            <w:tcW w:w="1275" w:type="dxa"/>
            <w:vAlign w:val="center"/>
          </w:tcPr>
          <w:p w14:paraId="05285A9B" w14:textId="4DCB97A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3530030" w14:textId="15E270F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1D8211E" w14:textId="523B15EA" w:rsidTr="00172A51">
        <w:tc>
          <w:tcPr>
            <w:tcW w:w="4395" w:type="dxa"/>
            <w:vAlign w:val="center"/>
          </w:tcPr>
          <w:p w14:paraId="6298FABD" w14:textId="688873DD" w:rsidR="00380D92" w:rsidRPr="002E40E9" w:rsidRDefault="004C7862" w:rsidP="000A6FA6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2E40E9">
              <w:rPr>
                <w:rFonts w:asciiTheme="minorHAnsi" w:hAnsiTheme="minorHAnsi"/>
                <w:sz w:val="22"/>
                <w:szCs w:val="22"/>
                <w:lang w:eastAsia="en-US"/>
              </w:rPr>
              <w:t>náhledové zobrazení při skenování v reálném čase</w:t>
            </w:r>
          </w:p>
        </w:tc>
        <w:tc>
          <w:tcPr>
            <w:tcW w:w="1275" w:type="dxa"/>
            <w:vAlign w:val="center"/>
          </w:tcPr>
          <w:p w14:paraId="4AFF42C0" w14:textId="1685C4A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FC4A22D" w14:textId="2B13D31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3E2F8DC" w14:textId="758E6EF6" w:rsidTr="00172A51">
        <w:tc>
          <w:tcPr>
            <w:tcW w:w="4395" w:type="dxa"/>
            <w:vAlign w:val="center"/>
          </w:tcPr>
          <w:p w14:paraId="7B7B4A6C" w14:textId="07D9CE86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program optimalizace synchronizace podání kontrastní látky (bolus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tracking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14:paraId="3A884CF6" w14:textId="24D5EC1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443D2AB" w14:textId="32954D9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F58218C" w14:textId="68F5DB56" w:rsidTr="00172A51">
        <w:tc>
          <w:tcPr>
            <w:tcW w:w="4395" w:type="dxa"/>
            <w:vAlign w:val="center"/>
          </w:tcPr>
          <w:p w14:paraId="7571F1DA" w14:textId="2ABE65E8" w:rsidR="00380D92" w:rsidRPr="002E40E9" w:rsidRDefault="004C7862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nejmodernější iterativní rekonstrukce</w:t>
            </w:r>
          </w:p>
        </w:tc>
        <w:tc>
          <w:tcPr>
            <w:tcW w:w="1275" w:type="dxa"/>
            <w:vAlign w:val="center"/>
          </w:tcPr>
          <w:p w14:paraId="238E0B09" w14:textId="3DD0369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AEC5DC4" w14:textId="24CEF4A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3F7BA0C" w14:textId="18D5F4C8" w:rsidTr="00172A51">
        <w:tc>
          <w:tcPr>
            <w:tcW w:w="4395" w:type="dxa"/>
            <w:vAlign w:val="center"/>
          </w:tcPr>
          <w:p w14:paraId="630BBA52" w14:textId="4C690AE3" w:rsidR="00380D92" w:rsidRPr="002E40E9" w:rsidRDefault="00BC2103" w:rsidP="000A6FA6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rekonstrukční rychlost obrazu min. </w:t>
            </w:r>
            <w:r w:rsidR="00B84F86">
              <w:rPr>
                <w:rFonts w:ascii="Calibri" w:hAnsi="Calibri" w:cs="Calibri"/>
                <w:sz w:val="22"/>
                <w:szCs w:val="22"/>
              </w:rPr>
              <w:t>4</w:t>
            </w:r>
            <w:r w:rsidRPr="002E40E9">
              <w:rPr>
                <w:rFonts w:ascii="Calibri" w:hAnsi="Calibri" w:cs="Calibri"/>
                <w:sz w:val="22"/>
                <w:szCs w:val="22"/>
              </w:rPr>
              <w:t>0 obr./s</w:t>
            </w:r>
          </w:p>
        </w:tc>
        <w:tc>
          <w:tcPr>
            <w:tcW w:w="1275" w:type="dxa"/>
            <w:vAlign w:val="center"/>
          </w:tcPr>
          <w:p w14:paraId="05800FBB" w14:textId="77CBADE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31C688F" w14:textId="328C46C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6C36CD6" w14:textId="53E40FDD" w:rsidTr="00172A51">
        <w:tc>
          <w:tcPr>
            <w:tcW w:w="4395" w:type="dxa"/>
            <w:vAlign w:val="center"/>
          </w:tcPr>
          <w:p w14:paraId="61A94B87" w14:textId="07C65FC2" w:rsidR="00380D92" w:rsidRPr="002E40E9" w:rsidRDefault="00BC2103" w:rsidP="000A6FA6">
            <w:pPr>
              <w:rPr>
                <w:rFonts w:ascii="Calibri" w:hAnsi="Calibri" w:cs="Calibri"/>
                <w:sz w:val="22"/>
                <w:szCs w:val="22"/>
              </w:rPr>
            </w:pPr>
            <w:bookmarkStart w:id="1" w:name="_Hlk5609867"/>
            <w:r w:rsidRPr="002E40E9">
              <w:rPr>
                <w:rFonts w:ascii="Calibri" w:hAnsi="Calibri" w:cs="Calibri"/>
                <w:sz w:val="22"/>
                <w:szCs w:val="22"/>
              </w:rPr>
              <w:t>rekonstrukční rychlost obrazu iterativní metodou z RAW dat (ASIR-V, IMR, AIDR3D ENHANCED, ADMIRE) min. 40 obr./s</w:t>
            </w:r>
          </w:p>
        </w:tc>
        <w:tc>
          <w:tcPr>
            <w:tcW w:w="1275" w:type="dxa"/>
            <w:vAlign w:val="center"/>
          </w:tcPr>
          <w:p w14:paraId="12C00106" w14:textId="5BDA54D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F4169EC" w14:textId="4A83AB7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B5500E8" w14:textId="3B897E5E" w:rsidTr="00172A51">
        <w:tc>
          <w:tcPr>
            <w:tcW w:w="4395" w:type="dxa"/>
            <w:vAlign w:val="center"/>
          </w:tcPr>
          <w:p w14:paraId="02330BB6" w14:textId="4F554E89" w:rsidR="00380D92" w:rsidRPr="002E40E9" w:rsidRDefault="00BC2103" w:rsidP="000A6FA6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_Hlk493911"/>
            <w:bookmarkEnd w:id="1"/>
            <w:r w:rsidRPr="002E40E9">
              <w:rPr>
                <w:rFonts w:ascii="Calibri" w:hAnsi="Calibri" w:cs="Calibri"/>
                <w:sz w:val="22"/>
                <w:szCs w:val="22"/>
              </w:rPr>
              <w:t xml:space="preserve">možnost importu pacientských dat z RIS/HIS (DICOM Modality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Worklist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) a funkce DICOM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Print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a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Query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Retrieve</w:t>
            </w:r>
            <w:bookmarkEnd w:id="2"/>
            <w:proofErr w:type="spellEnd"/>
          </w:p>
        </w:tc>
        <w:tc>
          <w:tcPr>
            <w:tcW w:w="1275" w:type="dxa"/>
            <w:vAlign w:val="center"/>
          </w:tcPr>
          <w:p w14:paraId="30386F71" w14:textId="61F5E70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4C1AAE6" w14:textId="3855BB0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903F516" w14:textId="34C60FB9" w:rsidTr="00172A51">
        <w:tc>
          <w:tcPr>
            <w:tcW w:w="4395" w:type="dxa"/>
            <w:vAlign w:val="center"/>
          </w:tcPr>
          <w:p w14:paraId="0710C28B" w14:textId="0086D20C" w:rsidR="00380D92" w:rsidRPr="002E40E9" w:rsidRDefault="00BC2103" w:rsidP="00380D9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lastRenderedPageBreak/>
              <w:t>NEMA XR 25,29</w:t>
            </w:r>
          </w:p>
        </w:tc>
        <w:tc>
          <w:tcPr>
            <w:tcW w:w="1275" w:type="dxa"/>
            <w:vAlign w:val="center"/>
          </w:tcPr>
          <w:p w14:paraId="3471F3DA" w14:textId="31AC6AA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5601B4" w14:textId="4BF53B0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DE6C92F" w14:textId="578C1388" w:rsidTr="00172A51">
        <w:tc>
          <w:tcPr>
            <w:tcW w:w="4395" w:type="dxa"/>
            <w:vAlign w:val="center"/>
          </w:tcPr>
          <w:p w14:paraId="17DE1560" w14:textId="5F4299F7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zálohování systému pomocí UPS s min. délkou zálohy 15 minut</w:t>
            </w:r>
          </w:p>
        </w:tc>
        <w:tc>
          <w:tcPr>
            <w:tcW w:w="1275" w:type="dxa"/>
            <w:vAlign w:val="center"/>
          </w:tcPr>
          <w:p w14:paraId="545A356D" w14:textId="3E847F9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3D62AA3" w14:textId="19E792C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8F46684" w14:textId="3A2E8E13" w:rsidTr="00172A51">
        <w:tc>
          <w:tcPr>
            <w:tcW w:w="4395" w:type="dxa"/>
            <w:vAlign w:val="center"/>
          </w:tcPr>
          <w:p w14:paraId="59C0EA96" w14:textId="540514B8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software pro odstranění metalických artefaktů (O-MAR,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iMAR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SEMAR,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SmartMAR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14:paraId="2A8EF460" w14:textId="7C1F34B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70D4718" w14:textId="63F6BE7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2F3D6EFF" w14:textId="436D358A" w:rsidTr="00172A51">
        <w:tc>
          <w:tcPr>
            <w:tcW w:w="4395" w:type="dxa"/>
            <w:vAlign w:val="center"/>
          </w:tcPr>
          <w:p w14:paraId="330DB09E" w14:textId="17C44A5A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2D, 3D, MPR,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MIP,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minIP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, VRT</w:t>
            </w:r>
            <w:r w:rsidRPr="002E40E9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1275" w:type="dxa"/>
            <w:vAlign w:val="center"/>
          </w:tcPr>
          <w:p w14:paraId="7DC43041" w14:textId="2F6A27F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FABD675" w14:textId="669F2B7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360B4CC" w14:textId="0E4F32DB" w:rsidTr="00172A51">
        <w:tc>
          <w:tcPr>
            <w:tcW w:w="4395" w:type="dxa"/>
            <w:vAlign w:val="center"/>
          </w:tcPr>
          <w:p w14:paraId="62D7FF0E" w14:textId="5EE160DC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  <w:r w:rsidRPr="002E40E9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  <w:tc>
          <w:tcPr>
            <w:tcW w:w="1275" w:type="dxa"/>
            <w:vAlign w:val="center"/>
          </w:tcPr>
          <w:p w14:paraId="391EBADD" w14:textId="168C381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F5EA1B3" w14:textId="0354408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17FA7E9" w14:textId="3C6E14F6" w:rsidTr="00172A51">
        <w:tc>
          <w:tcPr>
            <w:tcW w:w="4395" w:type="dxa"/>
            <w:vAlign w:val="center"/>
          </w:tcPr>
          <w:p w14:paraId="0004C17E" w14:textId="02E499B7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dedikovaný HW a SW pro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scan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s duální energií </w:t>
            </w:r>
            <w:bookmarkStart w:id="3" w:name="_Hlk4486361"/>
            <w:r w:rsidRPr="002E40E9">
              <w:rPr>
                <w:rFonts w:ascii="Calibri" w:hAnsi="Calibri" w:cs="Calibri"/>
                <w:sz w:val="22"/>
                <w:szCs w:val="22"/>
              </w:rPr>
              <w:t xml:space="preserve">pro tvorbu celotělových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map, včetně automatické tvorby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 pro hodnocení plicní embolie</w:t>
            </w:r>
            <w:bookmarkEnd w:id="3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nebo subtrakční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scanování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pro tvorbu celotělových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map, včetně automatické tvorby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 pro hodnocení plicní embolie</w:t>
            </w:r>
          </w:p>
        </w:tc>
        <w:tc>
          <w:tcPr>
            <w:tcW w:w="1275" w:type="dxa"/>
            <w:vAlign w:val="center"/>
          </w:tcPr>
          <w:p w14:paraId="1A1B356A" w14:textId="1C5008B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626FF66" w14:textId="523CB7B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57BBA12" w14:textId="0120EAB0" w:rsidTr="00172A51">
        <w:tc>
          <w:tcPr>
            <w:tcW w:w="4395" w:type="dxa"/>
            <w:vAlign w:val="center"/>
          </w:tcPr>
          <w:p w14:paraId="295964C6" w14:textId="1D31FF4E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dedikovaný SW a HW pro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scan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s duální energií </w:t>
            </w:r>
            <w:bookmarkStart w:id="4" w:name="_Hlk4486640"/>
            <w:r w:rsidRPr="002E40E9">
              <w:rPr>
                <w:rFonts w:ascii="Calibri" w:hAnsi="Calibri" w:cs="Calibri"/>
                <w:sz w:val="22"/>
                <w:szCs w:val="22"/>
              </w:rPr>
              <w:t xml:space="preserve">pro odstranění kostí, kalcifikací, či stentů v tepnách, </w:t>
            </w:r>
            <w:bookmarkStart w:id="5" w:name="_Hlk527298907"/>
            <w:r w:rsidRPr="002E40E9">
              <w:rPr>
                <w:rFonts w:ascii="Calibri" w:hAnsi="Calibri" w:cs="Calibri"/>
                <w:sz w:val="22"/>
                <w:szCs w:val="22"/>
              </w:rPr>
              <w:t>tvorbu obrazu s redukcí šumu (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noise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reduction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nebo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best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CNR)</w:t>
            </w:r>
            <w:bookmarkEnd w:id="5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bookmarkEnd w:id="4"/>
            <w:r w:rsidRPr="002E40E9">
              <w:rPr>
                <w:rFonts w:ascii="Calibri" w:hAnsi="Calibri" w:cs="Calibri"/>
                <w:sz w:val="22"/>
                <w:szCs w:val="22"/>
              </w:rPr>
              <w:t xml:space="preserve">nebo subtrakční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scanování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pro odstranění kostí, kalcifikací, či stentů v tepnách, tvorbu obrazu s redukcí šumu (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noise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reduction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nebo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best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CNR)</w:t>
            </w:r>
          </w:p>
        </w:tc>
        <w:tc>
          <w:tcPr>
            <w:tcW w:w="1275" w:type="dxa"/>
            <w:vAlign w:val="center"/>
          </w:tcPr>
          <w:p w14:paraId="55413B6C" w14:textId="456B503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6D8145D" w14:textId="7E60A93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07B01CD" w14:textId="0A9216FF" w:rsidTr="00172A51">
        <w:tc>
          <w:tcPr>
            <w:tcW w:w="4395" w:type="dxa"/>
            <w:vAlign w:val="center"/>
          </w:tcPr>
          <w:p w14:paraId="569E42F1" w14:textId="5546B670" w:rsidR="00380D92" w:rsidRPr="002E40E9" w:rsidRDefault="00BC2103" w:rsidP="00BC2103">
            <w:pPr>
              <w:pStyle w:val="Nadpis4"/>
              <w:outlineLvl w:val="3"/>
            </w:pPr>
            <w:r w:rsidRPr="002E40E9">
              <w:t>Diagnostická pracovní stanice</w:t>
            </w:r>
            <w:r w:rsidR="00EC397A" w:rsidRPr="002E40E9">
              <w:t xml:space="preserve"> (lze nahradit další pracovní stanicí, ale totožných parametrů)</w:t>
            </w:r>
          </w:p>
        </w:tc>
        <w:tc>
          <w:tcPr>
            <w:tcW w:w="1275" w:type="dxa"/>
            <w:vAlign w:val="center"/>
          </w:tcPr>
          <w:p w14:paraId="62FFF3D4" w14:textId="40F0170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188E019" w14:textId="5D47B91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E58A453" w14:textId="1B09E00C" w:rsidTr="00172A51">
        <w:tc>
          <w:tcPr>
            <w:tcW w:w="4395" w:type="dxa"/>
            <w:vAlign w:val="center"/>
          </w:tcPr>
          <w:p w14:paraId="48988AAD" w14:textId="69C76346" w:rsidR="00380D92" w:rsidRPr="002E40E9" w:rsidRDefault="00BC2103" w:rsidP="00380D92">
            <w:pPr>
              <w:pStyle w:val="Nadpis1"/>
              <w:outlineLvl w:val="0"/>
              <w:rPr>
                <w:rFonts w:ascii="Calibri" w:hAnsi="Calibri" w:cs="Calibri"/>
                <w:b w:val="0"/>
                <w:bCs w:val="0"/>
              </w:rPr>
            </w:pPr>
            <w:r w:rsidRPr="002E40E9">
              <w:rPr>
                <w:rFonts w:ascii="Calibri" w:hAnsi="Calibri" w:cs="Calibri"/>
                <w:b w:val="0"/>
                <w:bCs w:val="0"/>
              </w:rPr>
              <w:t xml:space="preserve">diagnostický monitor/min. 2 </w:t>
            </w:r>
            <w:proofErr w:type="spellStart"/>
            <w:r w:rsidRPr="002E40E9">
              <w:rPr>
                <w:rFonts w:ascii="Calibri" w:hAnsi="Calibri" w:cs="Calibri"/>
                <w:b w:val="0"/>
                <w:bCs w:val="0"/>
              </w:rPr>
              <w:t>Mpx</w:t>
            </w:r>
            <w:proofErr w:type="spellEnd"/>
            <w:r w:rsidRPr="002E40E9">
              <w:rPr>
                <w:rFonts w:ascii="Calibri" w:hAnsi="Calibri" w:cs="Calibri"/>
                <w:b w:val="0"/>
                <w:bCs w:val="0"/>
              </w:rPr>
              <w:t xml:space="preserve">/ </w:t>
            </w:r>
            <w:proofErr w:type="spellStart"/>
            <w:r w:rsidRPr="002E40E9">
              <w:rPr>
                <w:rFonts w:ascii="Calibri" w:hAnsi="Calibri" w:cs="Calibri"/>
                <w:b w:val="0"/>
                <w:bCs w:val="0"/>
              </w:rPr>
              <w:t>vysokokontrastní</w:t>
            </w:r>
            <w:proofErr w:type="spellEnd"/>
            <w:r w:rsidRPr="002E40E9">
              <w:rPr>
                <w:rFonts w:ascii="Calibri" w:hAnsi="Calibri" w:cs="Calibri"/>
                <w:b w:val="0"/>
                <w:bCs w:val="0"/>
              </w:rPr>
              <w:t>, velikost min. 19“</w:t>
            </w:r>
          </w:p>
        </w:tc>
        <w:tc>
          <w:tcPr>
            <w:tcW w:w="1275" w:type="dxa"/>
            <w:vAlign w:val="center"/>
          </w:tcPr>
          <w:p w14:paraId="1F0CEFCF" w14:textId="55AF6BD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4E4F257" w14:textId="239527D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747CF4A" w14:textId="3E31E679" w:rsidTr="00172A51">
        <w:tc>
          <w:tcPr>
            <w:tcW w:w="4395" w:type="dxa"/>
            <w:vAlign w:val="center"/>
          </w:tcPr>
          <w:p w14:paraId="1DBFEF30" w14:textId="119CB526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2D,3D, MPR,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MIP,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minIP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, VRT</w:t>
            </w:r>
          </w:p>
        </w:tc>
        <w:tc>
          <w:tcPr>
            <w:tcW w:w="1275" w:type="dxa"/>
            <w:vAlign w:val="center"/>
          </w:tcPr>
          <w:p w14:paraId="1446408D" w14:textId="45C8CED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B6374E5" w14:textId="2C260D3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F52C37E" w14:textId="51882CDD" w:rsidTr="00172A51">
        <w:tc>
          <w:tcPr>
            <w:tcW w:w="4395" w:type="dxa"/>
            <w:vAlign w:val="center"/>
          </w:tcPr>
          <w:p w14:paraId="48E83554" w14:textId="24B5DD5D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</w:p>
        </w:tc>
        <w:tc>
          <w:tcPr>
            <w:tcW w:w="1275" w:type="dxa"/>
            <w:vAlign w:val="center"/>
          </w:tcPr>
          <w:p w14:paraId="0609CBEB" w14:textId="43B4606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02DF28C" w14:textId="4AD5D3F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32715DD" w14:textId="2DBEE404" w:rsidTr="00172A51">
        <w:tc>
          <w:tcPr>
            <w:tcW w:w="4395" w:type="dxa"/>
            <w:vAlign w:val="center"/>
          </w:tcPr>
          <w:p w14:paraId="7522626E" w14:textId="4D89DC18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Dicom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Print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, Q/R</w:t>
            </w:r>
          </w:p>
        </w:tc>
        <w:tc>
          <w:tcPr>
            <w:tcW w:w="1275" w:type="dxa"/>
            <w:vAlign w:val="center"/>
          </w:tcPr>
          <w:p w14:paraId="07B2668F" w14:textId="79E430A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F3E2A60" w14:textId="0831948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D212E29" w14:textId="5EEC4BD6" w:rsidTr="00172A51">
        <w:tc>
          <w:tcPr>
            <w:tcW w:w="4395" w:type="dxa"/>
            <w:vAlign w:val="center"/>
          </w:tcPr>
          <w:p w14:paraId="4D7E9B85" w14:textId="122CC076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</w:p>
        </w:tc>
        <w:tc>
          <w:tcPr>
            <w:tcW w:w="1275" w:type="dxa"/>
            <w:vAlign w:val="center"/>
          </w:tcPr>
          <w:p w14:paraId="5F67D5AF" w14:textId="422A741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A263BF7" w14:textId="711BEB2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0313FB6" w14:textId="17D749CD" w:rsidTr="00172A51">
        <w:tc>
          <w:tcPr>
            <w:tcW w:w="4395" w:type="dxa"/>
            <w:vAlign w:val="center"/>
          </w:tcPr>
          <w:p w14:paraId="4CF4A380" w14:textId="19760CFB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dedikovaný  SW pro zpracování  dat získaných skenováním  s duální energií pro tvorbu celotělových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map, včetně automatické tvorby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 pro hodnocení plicní embolie nebo subtrakčním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scanováním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 pro tvorbu celotělových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lastRenderedPageBreak/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map, včetně automatické tvorby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 pro hodnocení plicní embolie</w:t>
            </w:r>
          </w:p>
        </w:tc>
        <w:tc>
          <w:tcPr>
            <w:tcW w:w="1275" w:type="dxa"/>
            <w:vAlign w:val="center"/>
          </w:tcPr>
          <w:p w14:paraId="4548E5BE" w14:textId="71B3997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14:paraId="3936F37F" w14:textId="5719883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48B94A3" w14:textId="0C28278E" w:rsidTr="00172A51">
        <w:tc>
          <w:tcPr>
            <w:tcW w:w="4395" w:type="dxa"/>
            <w:vAlign w:val="center"/>
          </w:tcPr>
          <w:p w14:paraId="5C661DA1" w14:textId="091B54AD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dedikovaný SW pro zpracování dat získaných skenováním s duální energií pro odstranění kostí, kalcifikací, či stentů v tepnách, tvorbu obrazu s redukcí šumu (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noise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reduction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nebo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best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CNR) nebo subtrakčním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scanováním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 pro odstranění kostí, kalcifikací, či stentů v tepnách, tvorbu obrazu s redukcí šumu (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noise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reduction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nebo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best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CNR)</w:t>
            </w:r>
          </w:p>
        </w:tc>
        <w:tc>
          <w:tcPr>
            <w:tcW w:w="1275" w:type="dxa"/>
            <w:vAlign w:val="center"/>
          </w:tcPr>
          <w:p w14:paraId="2E3380C0" w14:textId="1212B27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B8232F2" w14:textId="098B9DC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8893A92" w14:textId="4CE96F3D" w:rsidTr="00172A51">
        <w:tc>
          <w:tcPr>
            <w:tcW w:w="4395" w:type="dxa"/>
            <w:vAlign w:val="center"/>
          </w:tcPr>
          <w:p w14:paraId="09D20151" w14:textId="77747733" w:rsidR="00380D92" w:rsidRPr="002E40E9" w:rsidRDefault="00BC2103" w:rsidP="00BC2103">
            <w:pPr>
              <w:pStyle w:val="Nadpis5"/>
              <w:outlineLvl w:val="4"/>
            </w:pPr>
            <w:proofErr w:type="spellStart"/>
            <w:r w:rsidRPr="002E40E9">
              <w:t>Multimodalitní</w:t>
            </w:r>
            <w:proofErr w:type="spellEnd"/>
            <w:r w:rsidRPr="002E40E9">
              <w:t xml:space="preserve"> serverový portál</w:t>
            </w:r>
          </w:p>
        </w:tc>
        <w:tc>
          <w:tcPr>
            <w:tcW w:w="1275" w:type="dxa"/>
            <w:vAlign w:val="center"/>
          </w:tcPr>
          <w:p w14:paraId="71D480A6" w14:textId="7256137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25D64C8" w14:textId="4C31393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7B3A884" w14:textId="43F01C88" w:rsidTr="00172A51">
        <w:tc>
          <w:tcPr>
            <w:tcW w:w="4395" w:type="dxa"/>
            <w:vAlign w:val="center"/>
          </w:tcPr>
          <w:p w14:paraId="2398CB15" w14:textId="51109A04" w:rsidR="00380D92" w:rsidRPr="002E40E9" w:rsidRDefault="00BC2103" w:rsidP="00380D92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možnost min. 5 pracovních míst a 3 současně pracujících uživatelů</w:t>
            </w:r>
          </w:p>
        </w:tc>
        <w:tc>
          <w:tcPr>
            <w:tcW w:w="1275" w:type="dxa"/>
            <w:vAlign w:val="center"/>
          </w:tcPr>
          <w:p w14:paraId="5508E02F" w14:textId="6B36977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D835902" w14:textId="176D670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BCB27F5" w14:textId="62FA8621" w:rsidTr="00172A51">
        <w:tc>
          <w:tcPr>
            <w:tcW w:w="4395" w:type="dxa"/>
            <w:vAlign w:val="center"/>
          </w:tcPr>
          <w:p w14:paraId="2AA82DBF" w14:textId="062ACCAA" w:rsidR="00380D92" w:rsidRPr="002E40E9" w:rsidRDefault="00BC2103" w:rsidP="00380D92">
            <w:pPr>
              <w:pStyle w:val="Nadpis2"/>
              <w:outlineLvl w:val="1"/>
              <w:rPr>
                <w:rFonts w:ascii="Calibri" w:hAnsi="Calibri" w:cs="Calibri"/>
                <w:b w:val="0"/>
                <w:bCs w:val="0"/>
              </w:rPr>
            </w:pPr>
            <w:r w:rsidRPr="002E40E9">
              <w:rPr>
                <w:rFonts w:ascii="Calibri" w:hAnsi="Calibri" w:cs="Calibri"/>
                <w:b w:val="0"/>
                <w:bCs w:val="0"/>
              </w:rPr>
              <w:t xml:space="preserve">dodání 4 pracovních stanic pro práci s portálovým serverem každá stanice s barevným </w:t>
            </w:r>
            <w:proofErr w:type="spellStart"/>
            <w:r w:rsidRPr="002E40E9">
              <w:rPr>
                <w:rFonts w:ascii="Calibri" w:hAnsi="Calibri" w:cs="Calibri"/>
                <w:b w:val="0"/>
                <w:bCs w:val="0"/>
              </w:rPr>
              <w:t>vysokokontrastním</w:t>
            </w:r>
            <w:proofErr w:type="spellEnd"/>
            <w:r w:rsidRPr="002E40E9">
              <w:rPr>
                <w:rFonts w:ascii="Calibri" w:hAnsi="Calibri" w:cs="Calibri"/>
                <w:b w:val="0"/>
                <w:bCs w:val="0"/>
              </w:rPr>
              <w:t xml:space="preserve"> medicínským LCD monitor min. 27"</w:t>
            </w:r>
          </w:p>
        </w:tc>
        <w:tc>
          <w:tcPr>
            <w:tcW w:w="1275" w:type="dxa"/>
            <w:vAlign w:val="center"/>
          </w:tcPr>
          <w:p w14:paraId="10EFD500" w14:textId="285CE62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FF8891D" w14:textId="5B161BCF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2D17BEE" w14:textId="3CB0F14E" w:rsidTr="00172A51">
        <w:tc>
          <w:tcPr>
            <w:tcW w:w="4395" w:type="dxa"/>
            <w:vAlign w:val="center"/>
          </w:tcPr>
          <w:p w14:paraId="7910C138" w14:textId="10BF262B" w:rsidR="00380D92" w:rsidRPr="002E40E9" w:rsidRDefault="00BC2103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úložná kapacita min. 3 TB</w:t>
            </w:r>
          </w:p>
        </w:tc>
        <w:tc>
          <w:tcPr>
            <w:tcW w:w="1275" w:type="dxa"/>
            <w:vAlign w:val="center"/>
          </w:tcPr>
          <w:p w14:paraId="51D67486" w14:textId="0EF5414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B261A05" w14:textId="7A35AAB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DCA99FF" w14:textId="2FC1261B" w:rsidTr="00172A51">
        <w:tc>
          <w:tcPr>
            <w:tcW w:w="4395" w:type="dxa"/>
            <w:vAlign w:val="center"/>
          </w:tcPr>
          <w:p w14:paraId="098C133C" w14:textId="4B62E4FE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bCs/>
                <w:sz w:val="22"/>
                <w:szCs w:val="22"/>
              </w:rPr>
              <w:t>operační paměť min 64 GB</w:t>
            </w:r>
          </w:p>
        </w:tc>
        <w:tc>
          <w:tcPr>
            <w:tcW w:w="1275" w:type="dxa"/>
            <w:vAlign w:val="center"/>
          </w:tcPr>
          <w:p w14:paraId="7C3F152A" w14:textId="71D5161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FDFB00E" w14:textId="77E40CF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DF0DDFC" w14:textId="77777777" w:rsidTr="00172A51">
        <w:tc>
          <w:tcPr>
            <w:tcW w:w="4395" w:type="dxa"/>
            <w:vAlign w:val="center"/>
          </w:tcPr>
          <w:p w14:paraId="7F1C69AF" w14:textId="5668C09D" w:rsidR="006F12C6" w:rsidRPr="002E40E9" w:rsidRDefault="00534D7C" w:rsidP="00380D92">
            <w:pPr>
              <w:rPr>
                <w:rFonts w:ascii="Calibri" w:hAnsi="Calibri" w:cs="Calibri"/>
                <w:b/>
                <w:bCs/>
              </w:rPr>
            </w:pPr>
            <w:r w:rsidRPr="002E40E9">
              <w:rPr>
                <w:rFonts w:ascii="Calibri" w:hAnsi="Calibri" w:cs="Calibri"/>
                <w:b/>
                <w:bCs/>
              </w:rPr>
              <w:t>Softwarové vybavení pro 3 současně pracující uživatele:</w:t>
            </w:r>
          </w:p>
        </w:tc>
        <w:tc>
          <w:tcPr>
            <w:tcW w:w="1275" w:type="dxa"/>
            <w:vAlign w:val="center"/>
          </w:tcPr>
          <w:p w14:paraId="000F4B99" w14:textId="4E2AC5F3" w:rsidR="006F12C6" w:rsidRPr="002E40E9" w:rsidRDefault="00534D7C" w:rsidP="00380D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5D3EB25" w14:textId="37588F99" w:rsidR="006F12C6" w:rsidRPr="002E40E9" w:rsidRDefault="00534D7C" w:rsidP="00380D9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3329D79" w14:textId="6371BF2F" w:rsidTr="00172A51">
        <w:tc>
          <w:tcPr>
            <w:tcW w:w="4395" w:type="dxa"/>
            <w:vAlign w:val="center"/>
          </w:tcPr>
          <w:p w14:paraId="5460087E" w14:textId="0D21269A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multi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modalitní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viewer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pro hodnocení dat z MR</w:t>
            </w:r>
          </w:p>
        </w:tc>
        <w:tc>
          <w:tcPr>
            <w:tcW w:w="1275" w:type="dxa"/>
            <w:vAlign w:val="center"/>
          </w:tcPr>
          <w:p w14:paraId="3AF17D92" w14:textId="16BDEC3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DC04D76" w14:textId="02D361B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BF7011D" w14:textId="7568641B" w:rsidTr="00172A51">
        <w:tc>
          <w:tcPr>
            <w:tcW w:w="4395" w:type="dxa"/>
            <w:vAlign w:val="center"/>
          </w:tcPr>
          <w:p w14:paraId="47CFDA50" w14:textId="7182015A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2D, 3D, MPR,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curved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MPR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thick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MIP,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minIP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, VRT</w:t>
            </w:r>
          </w:p>
        </w:tc>
        <w:tc>
          <w:tcPr>
            <w:tcW w:w="1275" w:type="dxa"/>
            <w:vAlign w:val="center"/>
          </w:tcPr>
          <w:p w14:paraId="7052572B" w14:textId="0F1ADA5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0D56182" w14:textId="025768B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7A8D88E9" w14:textId="550AA240" w:rsidTr="00172A51">
        <w:tc>
          <w:tcPr>
            <w:tcW w:w="4395" w:type="dxa"/>
            <w:vAlign w:val="center"/>
          </w:tcPr>
          <w:p w14:paraId="1DF27C0C" w14:textId="65B16BCD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automatické odstraňování kostí</w:t>
            </w:r>
          </w:p>
        </w:tc>
        <w:tc>
          <w:tcPr>
            <w:tcW w:w="1275" w:type="dxa"/>
            <w:vAlign w:val="center"/>
          </w:tcPr>
          <w:p w14:paraId="37489362" w14:textId="1435DF9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3FF4BEB" w14:textId="6E581A4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524343D" w14:textId="4410219B" w:rsidTr="00172A51">
        <w:tc>
          <w:tcPr>
            <w:tcW w:w="4395" w:type="dxa"/>
            <w:vAlign w:val="center"/>
          </w:tcPr>
          <w:p w14:paraId="22CA4776" w14:textId="4F635A30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CT angiografii, pro analýzu a kvantifikaci cévních struktur (aut. detekce lumen cévy a aut. měření stenóz)</w:t>
            </w:r>
          </w:p>
        </w:tc>
        <w:tc>
          <w:tcPr>
            <w:tcW w:w="1275" w:type="dxa"/>
            <w:vAlign w:val="center"/>
          </w:tcPr>
          <w:p w14:paraId="33CBD2AA" w14:textId="71D07ED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E609BB" w14:textId="44F50DA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2AC2CEA" w14:textId="49101D48" w:rsidTr="00172A51">
        <w:tc>
          <w:tcPr>
            <w:tcW w:w="4395" w:type="dxa"/>
            <w:vAlign w:val="center"/>
          </w:tcPr>
          <w:p w14:paraId="18F4CEBF" w14:textId="085C2B8E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SW pro plně kvantitativní mozkovou objemovou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perfuzi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v rozsahu min. 140 mm, automatická tvorba barevných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perfuzních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map (axiální, sagitální,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coronální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rovina)</w:t>
            </w:r>
          </w:p>
        </w:tc>
        <w:tc>
          <w:tcPr>
            <w:tcW w:w="1275" w:type="dxa"/>
            <w:vAlign w:val="center"/>
          </w:tcPr>
          <w:p w14:paraId="792962A2" w14:textId="20288A3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A401E8A" w14:textId="66282B8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9E9217F" w14:textId="58E03D44" w:rsidTr="00172A51">
        <w:tc>
          <w:tcPr>
            <w:tcW w:w="4395" w:type="dxa"/>
            <w:vAlign w:val="center"/>
          </w:tcPr>
          <w:p w14:paraId="2243B0FA" w14:textId="4535ACC0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SW pro </w:t>
            </w:r>
            <w:r w:rsidRPr="002E40E9">
              <w:rPr>
                <w:rFonts w:ascii="Calibri" w:hAnsi="Calibri" w:cs="Calibri"/>
                <w:bCs/>
                <w:sz w:val="22"/>
                <w:szCs w:val="22"/>
              </w:rPr>
              <w:t>4D angiografii mozku (dynamické CTA mozku)</w:t>
            </w:r>
          </w:p>
        </w:tc>
        <w:tc>
          <w:tcPr>
            <w:tcW w:w="1275" w:type="dxa"/>
            <w:vAlign w:val="center"/>
          </w:tcPr>
          <w:p w14:paraId="4C6BEE4C" w14:textId="4E4A421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9B4F31" w14:textId="2E19D98B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3ED27C59" w14:textId="3A39DD73" w:rsidTr="00172A51">
        <w:tc>
          <w:tcPr>
            <w:tcW w:w="4395" w:type="dxa"/>
            <w:vAlign w:val="center"/>
          </w:tcPr>
          <w:p w14:paraId="1FB6B1DF" w14:textId="245FA821" w:rsidR="00380D92" w:rsidRPr="002E40E9" w:rsidRDefault="00534D7C" w:rsidP="00380D92">
            <w:pPr>
              <w:rPr>
                <w:rFonts w:asciiTheme="minorHAnsi" w:hAnsiTheme="minorHAnsi" w:cs="Calibri"/>
                <w:sz w:val="22"/>
                <w:szCs w:val="22"/>
                <w:lang w:eastAsia="en-US"/>
              </w:rPr>
            </w:pPr>
            <w:r w:rsidRPr="002E40E9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SW pro hodnocení vyšetření srdce - </w:t>
            </w:r>
            <w:proofErr w:type="spellStart"/>
            <w:r w:rsidRPr="002E40E9">
              <w:rPr>
                <w:rFonts w:asciiTheme="minorHAnsi" w:hAnsiTheme="minorHAnsi" w:cs="Calibri"/>
                <w:sz w:val="22"/>
                <w:szCs w:val="22"/>
                <w:lang w:eastAsia="en-US"/>
              </w:rPr>
              <w:t>CalciumScoring</w:t>
            </w:r>
            <w:proofErr w:type="spellEnd"/>
            <w:r w:rsidRPr="002E40E9">
              <w:rPr>
                <w:rFonts w:asciiTheme="minorHAnsi" w:hAnsiTheme="minorHAnsi" w:cs="Calibri"/>
                <w:sz w:val="22"/>
                <w:szCs w:val="22"/>
                <w:lang w:eastAsia="en-US"/>
              </w:rPr>
              <w:t xml:space="preserve"> a možnost dedikovaného reportu výsledků </w:t>
            </w:r>
          </w:p>
        </w:tc>
        <w:tc>
          <w:tcPr>
            <w:tcW w:w="1275" w:type="dxa"/>
            <w:vAlign w:val="center"/>
          </w:tcPr>
          <w:p w14:paraId="508A50A0" w14:textId="11D6EA8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8F145AA" w14:textId="30BB6FA1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18C4C6C" w14:textId="3B0A7023" w:rsidTr="00172A51">
        <w:tc>
          <w:tcPr>
            <w:tcW w:w="4395" w:type="dxa"/>
            <w:vAlign w:val="center"/>
          </w:tcPr>
          <w:p w14:paraId="2BF92EFC" w14:textId="711B631C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automatická segmentace srdce i koronárních tepen. analýza koronárních tepen, funkční analýza srdce, (ejekční frakce, srdeční výdej a </w:t>
            </w:r>
            <w:r w:rsidRPr="002E40E9">
              <w:rPr>
                <w:rFonts w:ascii="Calibri" w:hAnsi="Calibri" w:cs="Calibri"/>
                <w:sz w:val="22"/>
                <w:szCs w:val="22"/>
              </w:rPr>
              <w:lastRenderedPageBreak/>
              <w:t>další), software pro hodnocení plaku v koronárních tepnách</w:t>
            </w:r>
          </w:p>
        </w:tc>
        <w:tc>
          <w:tcPr>
            <w:tcW w:w="1275" w:type="dxa"/>
            <w:vAlign w:val="center"/>
          </w:tcPr>
          <w:p w14:paraId="79E35D02" w14:textId="7CEF8239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14:paraId="1A7CBF57" w14:textId="21B64DE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4CDAA4C6" w14:textId="3EC5312A" w:rsidTr="00172A51">
        <w:tc>
          <w:tcPr>
            <w:tcW w:w="4395" w:type="dxa"/>
            <w:vAlign w:val="center"/>
          </w:tcPr>
          <w:p w14:paraId="4E5C7AAA" w14:textId="28E44E65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SW pro vyhodnocení virtuální kolonoskopie včetně automatické segmentace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lumina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střeva</w:t>
            </w:r>
          </w:p>
        </w:tc>
        <w:tc>
          <w:tcPr>
            <w:tcW w:w="1275" w:type="dxa"/>
            <w:vAlign w:val="center"/>
          </w:tcPr>
          <w:p w14:paraId="5BA7EF8D" w14:textId="0B63AE5C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FBF9D1" w14:textId="69D8602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6E2FA34" w14:textId="36AB8D6F" w:rsidTr="00172A51">
        <w:tc>
          <w:tcPr>
            <w:tcW w:w="4395" w:type="dxa"/>
            <w:vAlign w:val="center"/>
          </w:tcPr>
          <w:p w14:paraId="7AF011AC" w14:textId="346FB770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SW pro automatickou nebo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semiautomatickou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analýzu plicních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nodulů</w:t>
            </w:r>
            <w:proofErr w:type="spellEnd"/>
          </w:p>
        </w:tc>
        <w:tc>
          <w:tcPr>
            <w:tcW w:w="1275" w:type="dxa"/>
            <w:vAlign w:val="center"/>
          </w:tcPr>
          <w:p w14:paraId="490A7E8A" w14:textId="0A24B76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E5DB23D" w14:textId="2CED96F4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66328E4A" w14:textId="1B8BC2FA" w:rsidTr="00172A51">
        <w:tc>
          <w:tcPr>
            <w:tcW w:w="4395" w:type="dxa"/>
            <w:vAlign w:val="center"/>
          </w:tcPr>
          <w:p w14:paraId="2CA58D82" w14:textId="029FB258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SW pro plicní analýzu, který bude schopen provést automatickou kvantitativní analýzu plicního parenchymu a zobrazí postižené tkáně (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emphysema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275" w:type="dxa"/>
            <w:vAlign w:val="center"/>
          </w:tcPr>
          <w:p w14:paraId="0AA47B85" w14:textId="3D9C6B78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BC3AB30" w14:textId="31C4DFD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4EAE2E6" w14:textId="7C8B3D61" w:rsidTr="00172A51">
        <w:tc>
          <w:tcPr>
            <w:tcW w:w="4395" w:type="dxa"/>
            <w:vAlign w:val="center"/>
          </w:tcPr>
          <w:p w14:paraId="3C899376" w14:textId="48D9761C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Dicom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Storage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Print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>, Q/R</w:t>
            </w:r>
          </w:p>
        </w:tc>
        <w:tc>
          <w:tcPr>
            <w:tcW w:w="1275" w:type="dxa"/>
            <w:vAlign w:val="center"/>
          </w:tcPr>
          <w:p w14:paraId="5EA858DB" w14:textId="34D3A2E7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4BEB67E" w14:textId="68CCF73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5D45A7AF" w14:textId="236BA3D1" w:rsidTr="00172A51">
        <w:tc>
          <w:tcPr>
            <w:tcW w:w="4395" w:type="dxa"/>
            <w:vAlign w:val="center"/>
          </w:tcPr>
          <w:p w14:paraId="420F3A8A" w14:textId="464BC2D7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archivační jednotka min.  CD/DVD a USB</w:t>
            </w:r>
          </w:p>
        </w:tc>
        <w:tc>
          <w:tcPr>
            <w:tcW w:w="1275" w:type="dxa"/>
            <w:vAlign w:val="center"/>
          </w:tcPr>
          <w:p w14:paraId="04B337CF" w14:textId="361D3642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3784A8F" w14:textId="1A355306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546ECCE" w14:textId="77777777" w:rsidTr="00172A51">
        <w:tc>
          <w:tcPr>
            <w:tcW w:w="4395" w:type="dxa"/>
            <w:vAlign w:val="center"/>
          </w:tcPr>
          <w:p w14:paraId="121AC8FB" w14:textId="57A36296" w:rsidR="00D25134" w:rsidRPr="002E40E9" w:rsidRDefault="00D25134" w:rsidP="00D25134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>Všechen SW resp. každá licence musí být správně uvedena na faktuře, pro prokázání správného nabytí licence. OS Microsoft Windows 10 Professional CZ, 64 . Současně musí být licence správně uvedena na faktuře, pro prokázání správného nabytí licence.</w:t>
            </w:r>
          </w:p>
        </w:tc>
        <w:tc>
          <w:tcPr>
            <w:tcW w:w="1275" w:type="dxa"/>
            <w:vAlign w:val="center"/>
          </w:tcPr>
          <w:p w14:paraId="289CFDFB" w14:textId="0808135D" w:rsidR="00D25134" w:rsidRPr="002E40E9" w:rsidRDefault="00D25134" w:rsidP="00D251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9C853E3" w14:textId="38DB8B16" w:rsidR="00D25134" w:rsidRPr="002E40E9" w:rsidRDefault="00D25134" w:rsidP="00D2513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1762BA8" w14:textId="68D154A5" w:rsidTr="00172A51">
        <w:tc>
          <w:tcPr>
            <w:tcW w:w="4395" w:type="dxa"/>
            <w:vAlign w:val="center"/>
          </w:tcPr>
          <w:p w14:paraId="35F9725F" w14:textId="7C1ED7D5" w:rsidR="00380D92" w:rsidRPr="002E40E9" w:rsidRDefault="00534D7C" w:rsidP="00380D92">
            <w:pPr>
              <w:rPr>
                <w:rFonts w:ascii="Calibri" w:hAnsi="Calibri" w:cs="Calibri"/>
                <w:b/>
                <w:bCs/>
              </w:rPr>
            </w:pPr>
            <w:r w:rsidRPr="002E40E9">
              <w:rPr>
                <w:rFonts w:ascii="Calibri" w:hAnsi="Calibri" w:cs="Calibri"/>
                <w:b/>
                <w:bCs/>
              </w:rPr>
              <w:t>Příslušenství:</w:t>
            </w:r>
          </w:p>
        </w:tc>
        <w:tc>
          <w:tcPr>
            <w:tcW w:w="1275" w:type="dxa"/>
            <w:vAlign w:val="center"/>
          </w:tcPr>
          <w:p w14:paraId="3DA581ED" w14:textId="19B7609D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1A93228" w14:textId="0ABED6B0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1D80A434" w14:textId="12F5F7CF" w:rsidTr="00172A51">
        <w:tc>
          <w:tcPr>
            <w:tcW w:w="4395" w:type="dxa"/>
            <w:vAlign w:val="center"/>
          </w:tcPr>
          <w:p w14:paraId="16217B37" w14:textId="54319AE9" w:rsidR="00380D92" w:rsidRPr="002E40E9" w:rsidRDefault="00534D7C" w:rsidP="00380D92">
            <w:pPr>
              <w:pStyle w:val="H-TextFormat"/>
              <w:widowControl/>
              <w:autoSpaceDE/>
              <w:autoSpaceDN/>
              <w:adjustRightInd/>
              <w:rPr>
                <w:rFonts w:ascii="Calibri" w:eastAsia="Times New Roman" w:hAnsi="Calibri" w:cs="Calibri"/>
                <w:lang w:val="cs-CZ"/>
              </w:rPr>
            </w:pPr>
            <w:r w:rsidRPr="002E40E9">
              <w:rPr>
                <w:rFonts w:ascii="Calibri" w:eastAsia="Times New Roman" w:hAnsi="Calibri" w:cs="Calibri"/>
                <w:lang w:val="cs-CZ"/>
              </w:rPr>
              <w:t xml:space="preserve">Fantomy, jejich držáky a ostatní pomůcky pro provádění zkoušek provozní stálosti </w:t>
            </w:r>
            <w:r w:rsidR="009002C6" w:rsidRPr="002E40E9">
              <w:rPr>
                <w:rFonts w:ascii="Calibri" w:eastAsia="Times New Roman" w:hAnsi="Calibri" w:cs="Calibri"/>
                <w:lang w:val="cs-CZ"/>
              </w:rPr>
              <w:t>doporučených výrobcem</w:t>
            </w:r>
            <w:r w:rsidRPr="002E40E9">
              <w:rPr>
                <w:rFonts w:ascii="Calibri" w:eastAsia="Times New Roman" w:hAnsi="Calibri" w:cs="Calibri"/>
                <w:lang w:val="cs-CZ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2D5E62D6" w14:textId="2B022A5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1307A6C" w14:textId="563ED8AE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  <w:tr w:rsidR="002E40E9" w:rsidRPr="002E40E9" w14:paraId="0373518B" w14:textId="3BD539E1" w:rsidTr="00172A51">
        <w:tc>
          <w:tcPr>
            <w:tcW w:w="4395" w:type="dxa"/>
            <w:vAlign w:val="center"/>
          </w:tcPr>
          <w:p w14:paraId="48627019" w14:textId="2C626739" w:rsidR="00380D92" w:rsidRPr="002E40E9" w:rsidRDefault="00534D7C" w:rsidP="00380D92">
            <w:pPr>
              <w:rPr>
                <w:rFonts w:ascii="Calibri" w:hAnsi="Calibri" w:cs="Calibri"/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2"/>
                <w:szCs w:val="22"/>
              </w:rPr>
              <w:t xml:space="preserve">případné potřebné kotevní komponenty, podlahové kabelové trasy, elektrický rozvaděč, interkom mezi </w:t>
            </w:r>
            <w:proofErr w:type="spellStart"/>
            <w:r w:rsidRPr="002E40E9">
              <w:rPr>
                <w:rFonts w:ascii="Calibri" w:hAnsi="Calibri" w:cs="Calibri"/>
                <w:sz w:val="22"/>
                <w:szCs w:val="22"/>
              </w:rPr>
              <w:t>ovladovnou</w:t>
            </w:r>
            <w:proofErr w:type="spellEnd"/>
            <w:r w:rsidRPr="002E40E9">
              <w:rPr>
                <w:rFonts w:ascii="Calibri" w:hAnsi="Calibri" w:cs="Calibri"/>
                <w:sz w:val="22"/>
                <w:szCs w:val="22"/>
              </w:rPr>
              <w:t xml:space="preserve"> a vyšetřovnou</w:t>
            </w:r>
          </w:p>
        </w:tc>
        <w:tc>
          <w:tcPr>
            <w:tcW w:w="1275" w:type="dxa"/>
            <w:vAlign w:val="center"/>
          </w:tcPr>
          <w:p w14:paraId="2FEC8C78" w14:textId="0D1E69FA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E1A52DD" w14:textId="440B74A3" w:rsidR="00380D92" w:rsidRPr="002E40E9" w:rsidRDefault="00380D92" w:rsidP="00380D92">
            <w:pPr>
              <w:jc w:val="center"/>
              <w:rPr>
                <w:sz w:val="22"/>
                <w:szCs w:val="22"/>
              </w:rPr>
            </w:pPr>
            <w:r w:rsidRPr="002E40E9">
              <w:rPr>
                <w:rFonts w:ascii="Calibri" w:hAnsi="Calibri" w:cs="Calibri"/>
                <w:sz w:val="20"/>
                <w:szCs w:val="20"/>
              </w:rPr>
              <w:t>(doplní dodavatel)</w:t>
            </w:r>
          </w:p>
        </w:tc>
      </w:tr>
    </w:tbl>
    <w:p w14:paraId="4BB674F9" w14:textId="77777777" w:rsidR="004C19C2" w:rsidRPr="002E40E9" w:rsidRDefault="004C19C2">
      <w:pPr>
        <w:ind w:right="-289"/>
        <w:jc w:val="both"/>
        <w:rPr>
          <w:rFonts w:ascii="Calibri" w:hAnsi="Calibri"/>
          <w:b/>
          <w:bCs/>
          <w:sz w:val="22"/>
          <w:szCs w:val="22"/>
        </w:rPr>
      </w:pPr>
    </w:p>
    <w:p w14:paraId="57DB7D3E" w14:textId="0815B8B1" w:rsidR="0098473F" w:rsidRPr="002E40E9" w:rsidRDefault="0098473F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  <w:r w:rsidRPr="002E40E9">
        <w:rPr>
          <w:rFonts w:ascii="Calibri" w:hAnsi="Calibri" w:cs="Calibri"/>
          <w:b/>
          <w:bCs/>
          <w:sz w:val="22"/>
          <w:szCs w:val="22"/>
        </w:rPr>
        <w:t>Tolerance na číselné parametry,</w:t>
      </w:r>
      <w:r w:rsidR="00DD31C7" w:rsidRPr="002E40E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E40E9">
        <w:rPr>
          <w:rFonts w:ascii="Calibri" w:hAnsi="Calibri" w:cs="Calibri"/>
          <w:b/>
          <w:bCs/>
          <w:sz w:val="22"/>
          <w:szCs w:val="22"/>
        </w:rPr>
        <w:t>které nejsou označeny jako maximální či minimální je +/- 10</w:t>
      </w:r>
      <w:r w:rsidR="004C19C2" w:rsidRPr="002E40E9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2E40E9">
        <w:rPr>
          <w:rFonts w:ascii="Calibri" w:hAnsi="Calibri" w:cs="Calibri"/>
          <w:b/>
          <w:bCs/>
          <w:sz w:val="22"/>
          <w:szCs w:val="22"/>
        </w:rPr>
        <w:t>%</w:t>
      </w:r>
      <w:r w:rsidR="004C19C2" w:rsidRPr="002E40E9">
        <w:rPr>
          <w:rFonts w:ascii="Calibri" w:hAnsi="Calibri" w:cs="Calibri"/>
          <w:b/>
          <w:bCs/>
          <w:sz w:val="22"/>
          <w:szCs w:val="22"/>
        </w:rPr>
        <w:t>.</w:t>
      </w:r>
    </w:p>
    <w:p w14:paraId="445B1141" w14:textId="70F17ECD" w:rsidR="00172A51" w:rsidRPr="002E40E9" w:rsidRDefault="00172A51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7B9A60B3" w14:textId="77777777" w:rsidR="00172A51" w:rsidRPr="002E40E9" w:rsidRDefault="00172A51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5C6DB38" w14:textId="77777777" w:rsidR="00172A51" w:rsidRPr="002E40E9" w:rsidRDefault="00172A51" w:rsidP="00172A51">
      <w:pPr>
        <w:rPr>
          <w:rFonts w:asciiTheme="minorHAnsi" w:hAnsiTheme="minorHAnsi"/>
          <w:b/>
          <w:bCs/>
          <w:sz w:val="22"/>
          <w:szCs w:val="22"/>
        </w:rPr>
      </w:pPr>
      <w:r w:rsidRPr="002E40E9">
        <w:rPr>
          <w:rFonts w:asciiTheme="minorHAnsi" w:hAnsiTheme="minorHAnsi"/>
          <w:b/>
          <w:bCs/>
          <w:sz w:val="22"/>
          <w:szCs w:val="22"/>
        </w:rPr>
        <w:t>Hodnocené parametry a jejich posouzení:</w:t>
      </w:r>
    </w:p>
    <w:tbl>
      <w:tblPr>
        <w:tblpPr w:leftFromText="141" w:rightFromText="141" w:vertAnchor="text"/>
        <w:tblW w:w="96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7"/>
        <w:gridCol w:w="1134"/>
        <w:gridCol w:w="1134"/>
        <w:gridCol w:w="1120"/>
      </w:tblGrid>
      <w:tr w:rsidR="002E40E9" w:rsidRPr="002E40E9" w14:paraId="3F934014" w14:textId="77777777" w:rsidTr="0039715E">
        <w:trPr>
          <w:trHeight w:val="660"/>
        </w:trPr>
        <w:tc>
          <w:tcPr>
            <w:tcW w:w="62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A8DE37" w14:textId="77777777" w:rsidR="00172A51" w:rsidRPr="002E40E9" w:rsidRDefault="00172A51" w:rsidP="0039715E">
            <w:pPr>
              <w:ind w:left="360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Obrazová rekonstrukční rychlost v plné kvalitě s iterativní rekonstrukcí z RAW dat (ASIR-V, IMR, AIDR3D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Enhanced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, ADMIRE)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61E109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obr/s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02F62D" w14:textId="1A162480" w:rsidR="00172A51" w:rsidRPr="002E40E9" w:rsidRDefault="00423C20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30</w:t>
            </w:r>
            <w:r w:rsidR="00172A51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FAB095E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Větší</w:t>
            </w: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 je lepší</w:t>
            </w:r>
          </w:p>
        </w:tc>
      </w:tr>
      <w:tr w:rsidR="002E40E9" w:rsidRPr="002E40E9" w14:paraId="47B0DBF6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0E0C72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Nejmenší nutná dávka v 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mGy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pro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nízkokontrastní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rozlišení 5mm @ 0,3% nebo 3HU</w:t>
            </w:r>
          </w:p>
          <w:p w14:paraId="29002857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(120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kV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, 10 mm,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Capthan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phantom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)  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184A8E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mGy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F0DEDC" w14:textId="74D38758" w:rsidR="00172A51" w:rsidRPr="002E40E9" w:rsidRDefault="00735B0A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15</w:t>
            </w:r>
            <w:r w:rsidR="00172A51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FA27D61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Menší je lepší </w:t>
            </w:r>
          </w:p>
        </w:tc>
      </w:tr>
      <w:tr w:rsidR="002E40E9" w:rsidRPr="002E40E9" w14:paraId="56CFD30E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F35198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Celková efektivní šířka detektorového pole v 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izocentru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v ose Z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F8E1D45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mm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05ACDF" w14:textId="71FC35D9" w:rsidR="00172A51" w:rsidRPr="002E40E9" w:rsidRDefault="00266A66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15</w:t>
            </w:r>
            <w:r w:rsidR="00172A51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C5A175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Větší</w:t>
            </w: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 je lepší</w:t>
            </w:r>
          </w:p>
        </w:tc>
      </w:tr>
      <w:tr w:rsidR="00266A66" w:rsidRPr="002E40E9" w14:paraId="0DECAD6F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73D73F" w14:textId="57B57A4D" w:rsidR="00266A66" w:rsidRPr="002E40E9" w:rsidRDefault="00266A6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Velikost otvoru </w:t>
            </w:r>
            <w:proofErr w:type="spellStart"/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gantry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154FFF" w14:textId="6094AB7A" w:rsidR="00266A66" w:rsidRPr="002E40E9" w:rsidRDefault="00266A6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AC7C0" w14:textId="46AAD2A0" w:rsidR="00266A66" w:rsidRPr="002E40E9" w:rsidRDefault="00423C20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BDC99E" w14:textId="508C375E" w:rsidR="00266A66" w:rsidRPr="002E40E9" w:rsidRDefault="00266A6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Větší</w:t>
            </w: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 je lepší</w:t>
            </w:r>
          </w:p>
        </w:tc>
      </w:tr>
      <w:tr w:rsidR="002E40E9" w:rsidRPr="002E40E9" w14:paraId="1665E6B6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E099D9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Vysokokontrastní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rozlišení v LP/cm (LP tj. páry čar na cm) pro 2% MTF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7B0AE6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LP/cm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5DF725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10%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ADEF4E6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Větší je lepší</w:t>
            </w:r>
          </w:p>
        </w:tc>
      </w:tr>
      <w:tr w:rsidR="002E40E9" w:rsidRPr="002E40E9" w14:paraId="7B5115D8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508EB6" w14:textId="76DF0199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lastRenderedPageBreak/>
              <w:t xml:space="preserve">AI –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deep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learning </w:t>
            </w:r>
            <w:proofErr w:type="spellStart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reconstruction</w:t>
            </w:r>
            <w:proofErr w:type="spellEnd"/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  / rekonstrukce  pomocí  umělé inteligence pro maximální redukci  obdržené dávky</w:t>
            </w:r>
            <w:r w:rsidRPr="002E40E9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7FB79B" w14:textId="644D3F8B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B386D4" w14:textId="59244127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10</w:t>
            </w:r>
            <w:r w:rsidR="00172A51"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34864D5" w14:textId="3D572501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ano je lepší</w:t>
            </w:r>
          </w:p>
        </w:tc>
      </w:tr>
      <w:tr w:rsidR="002E40E9" w:rsidRPr="002E40E9" w14:paraId="299E6527" w14:textId="77777777" w:rsidTr="0039715E">
        <w:trPr>
          <w:trHeight w:val="660"/>
        </w:trPr>
        <w:tc>
          <w:tcPr>
            <w:tcW w:w="62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BFF0D5" w14:textId="533371A7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 xml:space="preserve">Nejkratší čas 360° rotace pro </w:t>
            </w:r>
            <w:proofErr w:type="spellStart"/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helikální</w:t>
            </w:r>
            <w:proofErr w:type="spellEnd"/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 xml:space="preserve"> skenování</w:t>
            </w:r>
            <w:r w:rsidR="00172A51" w:rsidRPr="002E40E9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8714D7" w14:textId="779BE8C9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374083" w14:textId="77777777" w:rsidR="00172A51" w:rsidRPr="002E40E9" w:rsidRDefault="00172A51" w:rsidP="0000438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>5%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B2DB93" w14:textId="333E4E0C" w:rsidR="00172A51" w:rsidRPr="002E40E9" w:rsidRDefault="00023786" w:rsidP="00004386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2E40E9">
              <w:rPr>
                <w:rFonts w:asciiTheme="minorHAnsi" w:hAnsiTheme="minorHAnsi" w:cs="Arial"/>
                <w:b/>
                <w:sz w:val="20"/>
                <w:szCs w:val="20"/>
              </w:rPr>
              <w:t xml:space="preserve">Menší </w:t>
            </w:r>
            <w:r w:rsidR="00172A51" w:rsidRPr="002E40E9">
              <w:rPr>
                <w:rFonts w:asciiTheme="minorHAnsi" w:hAnsiTheme="minorHAnsi" w:cs="Arial"/>
                <w:b/>
                <w:sz w:val="20"/>
                <w:szCs w:val="20"/>
              </w:rPr>
              <w:t>je lepší</w:t>
            </w:r>
          </w:p>
        </w:tc>
      </w:tr>
    </w:tbl>
    <w:p w14:paraId="600187E2" w14:textId="77777777" w:rsidR="00172A51" w:rsidRPr="002E40E9" w:rsidRDefault="00172A51">
      <w:pPr>
        <w:ind w:right="-289"/>
        <w:jc w:val="both"/>
        <w:rPr>
          <w:rFonts w:ascii="Calibri" w:hAnsi="Calibri" w:cs="Calibri"/>
          <w:b/>
          <w:bCs/>
          <w:sz w:val="22"/>
          <w:szCs w:val="22"/>
        </w:rPr>
      </w:pPr>
    </w:p>
    <w:sectPr w:rsidR="00172A51" w:rsidRPr="002E40E9" w:rsidSect="00172A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418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DFAE12" w14:textId="77777777" w:rsidR="003539D5" w:rsidRDefault="003539D5" w:rsidP="007F0796">
      <w:r>
        <w:separator/>
      </w:r>
    </w:p>
  </w:endnote>
  <w:endnote w:type="continuationSeparator" w:id="0">
    <w:p w14:paraId="69000DFB" w14:textId="77777777" w:rsidR="003539D5" w:rsidRDefault="003539D5" w:rsidP="007F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C1111" w14:textId="77777777" w:rsidR="0039715E" w:rsidRDefault="003971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42402329"/>
      <w:docPartObj>
        <w:docPartGallery w:val="Page Numbers (Bottom of Page)"/>
        <w:docPartUnique/>
      </w:docPartObj>
    </w:sdtPr>
    <w:sdtEndPr/>
    <w:sdtContent>
      <w:p w14:paraId="1924EEB4" w14:textId="0F7FAF3F" w:rsidR="00172A51" w:rsidRPr="00172A51" w:rsidRDefault="00172A51" w:rsidP="00172A51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172A51">
          <w:rPr>
            <w:rFonts w:ascii="Calibri" w:hAnsi="Calibri" w:cs="Calibri"/>
            <w:sz w:val="20"/>
            <w:szCs w:val="20"/>
          </w:rPr>
          <w:t xml:space="preserve">Název projektu: „Zobrazovací techniky CT“, </w:t>
        </w:r>
      </w:p>
      <w:p w14:paraId="38E63D77" w14:textId="77777777" w:rsidR="00172A51" w:rsidRPr="00172A51" w:rsidRDefault="00172A51" w:rsidP="00172A51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172A51">
          <w:rPr>
            <w:rFonts w:ascii="Calibri" w:hAnsi="Calibri" w:cs="Calibri"/>
            <w:sz w:val="20"/>
            <w:szCs w:val="20"/>
          </w:rPr>
          <w:t>reg. č. CZ.06.2.56/0.0/0.0./16_043/0001579</w:t>
        </w:r>
      </w:p>
      <w:p w14:paraId="73D0E268" w14:textId="77777777" w:rsidR="00172A51" w:rsidRPr="00172A51" w:rsidRDefault="00172A51" w:rsidP="00172A51">
        <w:pPr>
          <w:pStyle w:val="Zpat"/>
          <w:rPr>
            <w:rFonts w:ascii="Calibri" w:hAnsi="Calibri" w:cs="Calibri"/>
          </w:rPr>
        </w:pPr>
        <w:r w:rsidRPr="00172A51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</w:p>
      <w:p w14:paraId="7AD1D333" w14:textId="5936F905" w:rsidR="00380D92" w:rsidRDefault="00380D92" w:rsidP="00172A5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09827D" w14:textId="77777777" w:rsidR="0039715E" w:rsidRDefault="003971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2154B" w14:textId="77777777" w:rsidR="003539D5" w:rsidRDefault="003539D5" w:rsidP="007F0796">
      <w:r>
        <w:separator/>
      </w:r>
    </w:p>
  </w:footnote>
  <w:footnote w:type="continuationSeparator" w:id="0">
    <w:p w14:paraId="2B737958" w14:textId="77777777" w:rsidR="003539D5" w:rsidRDefault="003539D5" w:rsidP="007F0796">
      <w:r>
        <w:continuationSeparator/>
      </w:r>
    </w:p>
  </w:footnote>
  <w:footnote w:id="1">
    <w:p w14:paraId="0BA34724" w14:textId="5F1C623C" w:rsidR="00D25BE2" w:rsidRDefault="00D25BE2">
      <w:pPr>
        <w:pStyle w:val="Textpoznpodarou"/>
      </w:pPr>
      <w:r>
        <w:rPr>
          <w:rStyle w:val="Znakapoznpodarou"/>
        </w:rPr>
        <w:footnoteRef/>
      </w:r>
      <w:r>
        <w:t xml:space="preserve"> Zadavatel informuje že se jedná o minimální napětí. Dodavatel je oprávněn nabídnout například volby napětí 60 až 140 </w:t>
      </w:r>
      <w:proofErr w:type="spellStart"/>
      <w:r>
        <w:t>kv</w:t>
      </w:r>
      <w:proofErr w:type="spellEnd"/>
      <w:r>
        <w:t>, přičemž daný údaj bude považován za splněný, neboť dodavatel nabízí v daném případě širší plnění než je minimum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8AE71A" w14:textId="77777777" w:rsidR="0039715E" w:rsidRDefault="0039715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29D70" w14:textId="111931CA" w:rsidR="00380D92" w:rsidRDefault="00380D92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8BF61D" wp14:editId="0E97DCA4">
          <wp:simplePos x="0" y="0"/>
          <wp:positionH relativeFrom="margin">
            <wp:align>right</wp:align>
          </wp:positionH>
          <wp:positionV relativeFrom="paragraph">
            <wp:posOffset>-191135</wp:posOffset>
          </wp:positionV>
          <wp:extent cx="2152650" cy="576580"/>
          <wp:effectExtent l="0" t="0" r="0" b="0"/>
          <wp:wrapNone/>
          <wp:docPr id="8" name="Obrázek 8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CF00C98" wp14:editId="356E04C2">
          <wp:simplePos x="0" y="0"/>
          <wp:positionH relativeFrom="margin">
            <wp:posOffset>-142875</wp:posOffset>
          </wp:positionH>
          <wp:positionV relativeFrom="paragraph">
            <wp:posOffset>-286385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03F7AC" w14:textId="77777777" w:rsidR="0039715E" w:rsidRDefault="0039715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180E18AB"/>
    <w:multiLevelType w:val="hybridMultilevel"/>
    <w:tmpl w:val="F970DA54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97AA4"/>
    <w:multiLevelType w:val="multilevel"/>
    <w:tmpl w:val="F7E0DEDC"/>
    <w:lvl w:ilvl="0">
      <w:numFmt w:val="bullet"/>
      <w:lvlText w:val="-"/>
      <w:lvlJc w:val="left"/>
      <w:rPr>
        <w:rFonts w:ascii="Arial" w:hAnsi="Arial" w:cs="Arial"/>
        <w:sz w:val="22"/>
        <w:szCs w:val="22"/>
      </w:rPr>
    </w:lvl>
    <w:lvl w:ilvl="1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2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3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4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5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  <w:lvl w:ilvl="6">
      <w:start w:val="1"/>
      <w:numFmt w:val="bullet"/>
      <w:lvlText w:val="·"/>
      <w:lvlJc w:val="left"/>
      <w:rPr>
        <w:rFonts w:ascii="Symbol" w:hAnsi="Symbol" w:cs="Symbol"/>
        <w:sz w:val="22"/>
        <w:szCs w:val="22"/>
      </w:rPr>
    </w:lvl>
    <w:lvl w:ilvl="7">
      <w:start w:val="1"/>
      <w:numFmt w:val="bullet"/>
      <w:lvlText w:val="o"/>
      <w:lvlJc w:val="left"/>
      <w:rPr>
        <w:rFonts w:ascii="Courier New" w:hAnsi="Courier New" w:cs="Courier New"/>
        <w:sz w:val="22"/>
        <w:szCs w:val="22"/>
      </w:rPr>
    </w:lvl>
    <w:lvl w:ilvl="8">
      <w:start w:val="1"/>
      <w:numFmt w:val="bullet"/>
      <w:lvlText w:val="§"/>
      <w:lvlJc w:val="left"/>
      <w:rPr>
        <w:rFonts w:ascii="Wingdings" w:hAnsi="Wingdings" w:cs="Wingdings"/>
        <w:sz w:val="22"/>
        <w:szCs w:val="22"/>
      </w:rPr>
    </w:lvl>
  </w:abstractNum>
  <w:abstractNum w:abstractNumId="3" w15:restartNumberingAfterBreak="0">
    <w:nsid w:val="36466B15"/>
    <w:multiLevelType w:val="hybridMultilevel"/>
    <w:tmpl w:val="A6B28958"/>
    <w:lvl w:ilvl="0" w:tplc="21CE33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0C17898"/>
    <w:multiLevelType w:val="hybridMultilevel"/>
    <w:tmpl w:val="86F28DA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548D"/>
    <w:multiLevelType w:val="hybridMultilevel"/>
    <w:tmpl w:val="E95E475C"/>
    <w:lvl w:ilvl="0" w:tplc="0230408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46EEE"/>
    <w:multiLevelType w:val="hybridMultilevel"/>
    <w:tmpl w:val="BF00DF20"/>
    <w:lvl w:ilvl="0" w:tplc="82009ABA">
      <w:start w:val="1"/>
      <w:numFmt w:val="bullet"/>
      <w:lvlText w:val="-"/>
      <w:lvlJc w:val="left"/>
      <w:pPr>
        <w:ind w:left="720" w:hanging="360"/>
      </w:pPr>
      <w:rPr>
        <w:rFonts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9A7"/>
    <w:rsid w:val="00023786"/>
    <w:rsid w:val="00054DC2"/>
    <w:rsid w:val="000A6FA6"/>
    <w:rsid w:val="000D7B6C"/>
    <w:rsid w:val="000E748A"/>
    <w:rsid w:val="001009DC"/>
    <w:rsid w:val="0010354E"/>
    <w:rsid w:val="00120529"/>
    <w:rsid w:val="00140FAC"/>
    <w:rsid w:val="001477A1"/>
    <w:rsid w:val="00151C31"/>
    <w:rsid w:val="00172A51"/>
    <w:rsid w:val="00175283"/>
    <w:rsid w:val="00176EAB"/>
    <w:rsid w:val="001812BC"/>
    <w:rsid w:val="001827D3"/>
    <w:rsid w:val="0020349A"/>
    <w:rsid w:val="00264808"/>
    <w:rsid w:val="00266A66"/>
    <w:rsid w:val="00286BF3"/>
    <w:rsid w:val="00294C4B"/>
    <w:rsid w:val="002B4043"/>
    <w:rsid w:val="002E0234"/>
    <w:rsid w:val="002E40E9"/>
    <w:rsid w:val="00304DFE"/>
    <w:rsid w:val="00331331"/>
    <w:rsid w:val="003539D5"/>
    <w:rsid w:val="0035482F"/>
    <w:rsid w:val="00371D02"/>
    <w:rsid w:val="00376CD2"/>
    <w:rsid w:val="00380D92"/>
    <w:rsid w:val="0039593E"/>
    <w:rsid w:val="0039715E"/>
    <w:rsid w:val="003C0081"/>
    <w:rsid w:val="003D7940"/>
    <w:rsid w:val="00423C20"/>
    <w:rsid w:val="004715D7"/>
    <w:rsid w:val="004C19C2"/>
    <w:rsid w:val="004C7862"/>
    <w:rsid w:val="00507CA2"/>
    <w:rsid w:val="00534D7C"/>
    <w:rsid w:val="005C2A60"/>
    <w:rsid w:val="0065356F"/>
    <w:rsid w:val="00695EE0"/>
    <w:rsid w:val="006C715C"/>
    <w:rsid w:val="006D1C45"/>
    <w:rsid w:val="006D4360"/>
    <w:rsid w:val="006F12C6"/>
    <w:rsid w:val="00702449"/>
    <w:rsid w:val="00732A59"/>
    <w:rsid w:val="00735B0A"/>
    <w:rsid w:val="0074223F"/>
    <w:rsid w:val="00782F5E"/>
    <w:rsid w:val="00784C9C"/>
    <w:rsid w:val="007B2406"/>
    <w:rsid w:val="007B7CCA"/>
    <w:rsid w:val="007E6E22"/>
    <w:rsid w:val="007F0796"/>
    <w:rsid w:val="008003B7"/>
    <w:rsid w:val="00811A3A"/>
    <w:rsid w:val="008402A8"/>
    <w:rsid w:val="008C6FDC"/>
    <w:rsid w:val="009002C6"/>
    <w:rsid w:val="00925F1B"/>
    <w:rsid w:val="009555BD"/>
    <w:rsid w:val="0098473F"/>
    <w:rsid w:val="00986797"/>
    <w:rsid w:val="009F2B14"/>
    <w:rsid w:val="00A24D15"/>
    <w:rsid w:val="00A50AE7"/>
    <w:rsid w:val="00A6763F"/>
    <w:rsid w:val="00A941E2"/>
    <w:rsid w:val="00AE7554"/>
    <w:rsid w:val="00AF5889"/>
    <w:rsid w:val="00B1540F"/>
    <w:rsid w:val="00B464A0"/>
    <w:rsid w:val="00B84F86"/>
    <w:rsid w:val="00BC2103"/>
    <w:rsid w:val="00BE190A"/>
    <w:rsid w:val="00C53C88"/>
    <w:rsid w:val="00C65026"/>
    <w:rsid w:val="00CA21EA"/>
    <w:rsid w:val="00CA77EF"/>
    <w:rsid w:val="00CB7441"/>
    <w:rsid w:val="00CC0DFE"/>
    <w:rsid w:val="00CF49A7"/>
    <w:rsid w:val="00D146B3"/>
    <w:rsid w:val="00D22453"/>
    <w:rsid w:val="00D25134"/>
    <w:rsid w:val="00D25BE2"/>
    <w:rsid w:val="00D51ECA"/>
    <w:rsid w:val="00DA4AC2"/>
    <w:rsid w:val="00DB2EE2"/>
    <w:rsid w:val="00DD31C7"/>
    <w:rsid w:val="00DF1221"/>
    <w:rsid w:val="00E06893"/>
    <w:rsid w:val="00E12B55"/>
    <w:rsid w:val="00E20520"/>
    <w:rsid w:val="00E92989"/>
    <w:rsid w:val="00EA01F9"/>
    <w:rsid w:val="00EC397A"/>
    <w:rsid w:val="00ED1779"/>
    <w:rsid w:val="00EE1981"/>
    <w:rsid w:val="00F43332"/>
    <w:rsid w:val="00F55AE5"/>
    <w:rsid w:val="00F6731F"/>
    <w:rsid w:val="00F70A66"/>
    <w:rsid w:val="00F77D32"/>
    <w:rsid w:val="00F86956"/>
    <w:rsid w:val="00FD45A7"/>
    <w:rsid w:val="00FD4C07"/>
    <w:rsid w:val="00FD7F53"/>
    <w:rsid w:val="00FE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DFF7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4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E0234"/>
    <w:pPr>
      <w:keepNext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B4043"/>
    <w:pPr>
      <w:keepNext/>
      <w:jc w:val="both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C19C2"/>
    <w:pPr>
      <w:keepNext/>
      <w:shd w:val="clear" w:color="auto" w:fill="E0D8E8"/>
      <w:jc w:val="both"/>
      <w:outlineLvl w:val="2"/>
    </w:pPr>
    <w:rPr>
      <w:rFonts w:ascii="Calibri" w:hAnsi="Calibri" w:cs="Arial"/>
      <w:b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C19C2"/>
    <w:pPr>
      <w:keepNext/>
      <w:outlineLvl w:val="3"/>
    </w:pPr>
    <w:rPr>
      <w:rFonts w:ascii="Calibri" w:hAnsi="Calibri" w:cs="Calibri"/>
      <w:b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C2103"/>
    <w:pPr>
      <w:keepNext/>
      <w:jc w:val="both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CF49A7"/>
    <w:pPr>
      <w:ind w:right="-289"/>
      <w:jc w:val="both"/>
    </w:pPr>
    <w:rPr>
      <w:rFonts w:ascii="Tahoma" w:hAnsi="Tahoma" w:cs="Tahom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F49A7"/>
    <w:rPr>
      <w:rFonts w:ascii="Tahoma" w:eastAsia="Times New Roman" w:hAnsi="Tahoma" w:cs="Tahoma"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CF49A7"/>
    <w:pPr>
      <w:jc w:val="center"/>
    </w:pPr>
    <w:rPr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CF49A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customStyle="1" w:styleId="H-TextFormat">
    <w:name w:val="H-TextFormat"/>
    <w:next w:val="Normln"/>
    <w:uiPriority w:val="99"/>
    <w:rsid w:val="00CF4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u w:color="000000"/>
      <w:lang w:val="en-US" w:eastAsia="cs-CZ"/>
    </w:rPr>
  </w:style>
  <w:style w:type="character" w:styleId="Siln">
    <w:name w:val="Strong"/>
    <w:basedOn w:val="Standardnpsmoodstavce"/>
    <w:uiPriority w:val="22"/>
    <w:qFormat/>
    <w:rsid w:val="00CB7441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F0796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07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01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1F9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F6731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548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5482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548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548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5482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D1C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2E0234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B4043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4C19C2"/>
    <w:rPr>
      <w:rFonts w:ascii="Calibri" w:eastAsia="Times New Roman" w:hAnsi="Calibri" w:cs="Arial"/>
      <w:b/>
      <w:sz w:val="32"/>
      <w:szCs w:val="32"/>
      <w:shd w:val="clear" w:color="auto" w:fill="E0D8E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4C19C2"/>
    <w:rPr>
      <w:rFonts w:ascii="Calibri" w:eastAsia="Times New Roman" w:hAnsi="Calibri" w:cs="Calibri"/>
      <w:b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BC2103"/>
    <w:rPr>
      <w:rFonts w:ascii="Calibri" w:eastAsia="Times New Roman" w:hAnsi="Calibri" w:cs="Calibri"/>
      <w:b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25BE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25BE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25B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32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8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56A329-F334-754D-BAC3-57EC8B229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1675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2020-07-03T14:21:00Z</dcterms:created>
  <dcterms:modified xsi:type="dcterms:W3CDTF">2020-08-27T15:04:00Z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